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24C6" w:rsidRPr="00DE5A44" w:rsidRDefault="00AE5EAA" w:rsidP="00A97D53">
      <w:pPr>
        <w:pStyle w:val="DecisionNo"/>
      </w:pPr>
      <w:r w:rsidRPr="00DE5A44">
        <w:fldChar w:fldCharType="begin"/>
      </w:r>
      <w:r w:rsidR="00C024C6" w:rsidRPr="00DE5A44">
        <w:instrText xml:space="preserve"> ASK \o DecisionNo "enter Decision No. when known" </w:instrText>
      </w:r>
      <w:r w:rsidRPr="00DE5A44">
        <w:fldChar w:fldCharType="separate"/>
      </w:r>
      <w:bookmarkStart w:id="0" w:name="DecisionNo"/>
      <w:r w:rsidR="00E427F1">
        <w:t>R17-0883</w:t>
      </w:r>
      <w:bookmarkEnd w:id="0"/>
      <w:r w:rsidRPr="00DE5A44">
        <w:fldChar w:fldCharType="end"/>
      </w:r>
      <w:r w:rsidR="00C024C6" w:rsidRPr="00DE5A44">
        <w:t xml:space="preserve">Decision No. </w:t>
      </w:r>
      <w:r w:rsidR="00E427F1">
        <w:t>R17-0883</w:t>
      </w:r>
      <w:r w:rsidR="005356AF">
        <w:t>-I</w:t>
      </w:r>
    </w:p>
    <w:p w:rsidR="00C024C6" w:rsidRPr="00DE5A44" w:rsidRDefault="00C024C6" w:rsidP="00C024C6">
      <w:pPr>
        <w:pStyle w:val="PUC"/>
        <w:rPr>
          <w:kern w:val="2"/>
          <w:szCs w:val="24"/>
        </w:rPr>
      </w:pPr>
      <w:r w:rsidRPr="00DE5A44">
        <w:rPr>
          <w:kern w:val="2"/>
          <w:szCs w:val="24"/>
        </w:rPr>
        <w:t>BEFORE THE PUBLIC UTILITIES COMMISSION OF THE STATE OF COLORADO</w:t>
      </w:r>
    </w:p>
    <w:p w:rsidR="00BD4C35" w:rsidRPr="00BD4C35" w:rsidRDefault="00AE5EAA" w:rsidP="0088424E">
      <w:pPr>
        <w:pStyle w:val="DocketNo"/>
        <w:keepNext/>
        <w:pBdr>
          <w:bottom w:val="single" w:sz="6" w:space="5" w:color="auto"/>
        </w:pBdr>
        <w:rPr>
          <w:caps/>
          <w:kern w:val="2"/>
          <w:szCs w:val="24"/>
        </w:rPr>
      </w:pPr>
      <w:r w:rsidRPr="00DE5A44">
        <w:rPr>
          <w:caps/>
          <w:kern w:val="2"/>
          <w:szCs w:val="24"/>
        </w:rPr>
        <w:fldChar w:fldCharType="begin"/>
      </w:r>
      <w:r w:rsidR="00C024C6" w:rsidRPr="00DE5A44">
        <w:rPr>
          <w:caps/>
          <w:kern w:val="2"/>
          <w:szCs w:val="24"/>
        </w:rPr>
        <w:instrText xml:space="preserve"> ASK \o DocketNo "</w:instrText>
      </w:r>
      <w:r w:rsidR="00C024C6" w:rsidRPr="00DE5A44">
        <w:rPr>
          <w:kern w:val="2"/>
          <w:szCs w:val="24"/>
        </w:rPr>
        <w:instrText>enter DOCKET NO. here if known</w:instrText>
      </w:r>
      <w:r w:rsidR="00C024C6" w:rsidRPr="00DE5A44">
        <w:rPr>
          <w:caps/>
          <w:kern w:val="2"/>
          <w:szCs w:val="24"/>
        </w:rPr>
        <w:instrText xml:space="preserve">" </w:instrText>
      </w:r>
      <w:r w:rsidRPr="00DE5A44">
        <w:rPr>
          <w:caps/>
          <w:kern w:val="2"/>
          <w:szCs w:val="24"/>
        </w:rPr>
        <w:fldChar w:fldCharType="separate"/>
      </w:r>
      <w:bookmarkStart w:id="1" w:name="DocketNo"/>
      <w:r w:rsidR="00E427F1">
        <w:rPr>
          <w:caps/>
          <w:kern w:val="2"/>
          <w:szCs w:val="24"/>
        </w:rPr>
        <w:t>17AL-0649E</w:t>
      </w:r>
      <w:bookmarkEnd w:id="1"/>
      <w:r w:rsidRPr="00DE5A44">
        <w:rPr>
          <w:caps/>
          <w:kern w:val="2"/>
          <w:szCs w:val="24"/>
        </w:rPr>
        <w:fldChar w:fldCharType="end"/>
      </w:r>
      <w:proofErr w:type="gramStart"/>
      <w:r w:rsidR="000A3E4A">
        <w:rPr>
          <w:caps/>
          <w:kern w:val="2"/>
          <w:szCs w:val="24"/>
        </w:rPr>
        <w:t>Proceeding NO.</w:t>
      </w:r>
      <w:proofErr w:type="gramEnd"/>
      <w:r w:rsidR="000A3E4A">
        <w:rPr>
          <w:caps/>
          <w:kern w:val="2"/>
          <w:szCs w:val="24"/>
        </w:rPr>
        <w:t xml:space="preserve"> 17AL-0649E</w:t>
      </w:r>
    </w:p>
    <w:p w:rsidR="00C024C6" w:rsidRPr="00DE5A44" w:rsidRDefault="000A3E4A" w:rsidP="00C024C6">
      <w:pPr>
        <w:spacing w:after="240"/>
        <w:contextualSpacing/>
        <w:rPr>
          <w:szCs w:val="24"/>
        </w:rPr>
      </w:pPr>
      <w:proofErr w:type="gramStart"/>
      <w:r w:rsidRPr="000A3E4A">
        <w:rPr>
          <w:szCs w:val="24"/>
        </w:rPr>
        <w:t>IN THE MATTER OF ADVICE LETTER NO.</w:t>
      </w:r>
      <w:proofErr w:type="gramEnd"/>
      <w:r w:rsidRPr="000A3E4A">
        <w:rPr>
          <w:szCs w:val="24"/>
        </w:rPr>
        <w:t xml:space="preserve"> 1748 FILED BY PUBLIC SERVICE COMPANY OF COLORADO TO INCREASE RATES FOR ELECTRIC BASE RATE SCHEDULES BY IMPLEMENTING A GENERAL RATE SCHEDULE ADJUSTMENT TO BECOME EFFECTIVE NOVEMBER 3, 2017.</w:t>
      </w:r>
    </w:p>
    <w:p w:rsidR="00C024C6" w:rsidRPr="00DE5A44" w:rsidRDefault="00C024C6" w:rsidP="00C024C6">
      <w:pPr>
        <w:pBdr>
          <w:bottom w:val="single" w:sz="6" w:space="1" w:color="auto"/>
        </w:pBdr>
        <w:rPr>
          <w:szCs w:val="24"/>
        </w:rPr>
      </w:pPr>
    </w:p>
    <w:p w:rsidR="00C024C6" w:rsidRPr="005356AF" w:rsidRDefault="00BD4C35" w:rsidP="005356AF">
      <w:pPr>
        <w:pStyle w:val="DecisionTitle"/>
        <w:rPr>
          <w:kern w:val="2"/>
          <w:szCs w:val="24"/>
        </w:rPr>
      </w:pPr>
      <w:r>
        <w:rPr>
          <w:kern w:val="2"/>
          <w:szCs w:val="24"/>
        </w:rPr>
        <w:t xml:space="preserve">interim Decision </w:t>
      </w:r>
      <w:r w:rsidR="005356AF">
        <w:rPr>
          <w:kern w:val="2"/>
          <w:szCs w:val="24"/>
        </w:rPr>
        <w:t xml:space="preserve">OF </w:t>
      </w:r>
      <w:r w:rsidR="005356AF">
        <w:rPr>
          <w:kern w:val="2"/>
          <w:szCs w:val="24"/>
        </w:rPr>
        <w:br/>
        <w:t xml:space="preserve">Administrative Law judge </w:t>
      </w:r>
      <w:r w:rsidR="005356AF">
        <w:rPr>
          <w:kern w:val="2"/>
          <w:szCs w:val="24"/>
        </w:rPr>
        <w:br/>
      </w:r>
      <w:r w:rsidR="00260FCE">
        <w:rPr>
          <w:kern w:val="2"/>
        </w:rPr>
        <w:t>Steven h. Denman</w:t>
      </w:r>
      <w:r w:rsidR="005356AF">
        <w:rPr>
          <w:kern w:val="2"/>
          <w:szCs w:val="24"/>
        </w:rPr>
        <w:br/>
      </w:r>
      <w:r>
        <w:rPr>
          <w:kern w:val="2"/>
          <w:szCs w:val="24"/>
        </w:rPr>
        <w:t>Setting response time</w:t>
      </w:r>
      <w:r w:rsidR="00DC7BA2">
        <w:rPr>
          <w:kern w:val="2"/>
          <w:szCs w:val="24"/>
        </w:rPr>
        <w:t xml:space="preserve"> to </w:t>
      </w:r>
      <w:r w:rsidR="005356AF">
        <w:rPr>
          <w:szCs w:val="24"/>
        </w:rPr>
        <w:t>motion</w:t>
      </w:r>
      <w:r w:rsidR="00434B25">
        <w:rPr>
          <w:szCs w:val="24"/>
        </w:rPr>
        <w:t xml:space="preserve"> FOR </w:t>
      </w:r>
      <w:r w:rsidR="00886DFF">
        <w:rPr>
          <w:kern w:val="2"/>
          <w:szCs w:val="24"/>
        </w:rPr>
        <w:br/>
      </w:r>
      <w:r w:rsidR="00434B25">
        <w:rPr>
          <w:szCs w:val="24"/>
        </w:rPr>
        <w:t xml:space="preserve">EXTRAORDINARY PROTECTION </w:t>
      </w:r>
      <w:r w:rsidR="00886DFF">
        <w:rPr>
          <w:szCs w:val="24"/>
        </w:rPr>
        <w:t>AND</w:t>
      </w:r>
      <w:r w:rsidR="00886DFF">
        <w:rPr>
          <w:kern w:val="2"/>
          <w:szCs w:val="24"/>
        </w:rPr>
        <w:br/>
        <w:t xml:space="preserve">granting limited standing </w:t>
      </w:r>
      <w:r w:rsidR="00886DFF">
        <w:rPr>
          <w:kern w:val="2"/>
          <w:szCs w:val="24"/>
        </w:rPr>
        <w:br/>
        <w:t>to file responses</w:t>
      </w:r>
    </w:p>
    <w:p w:rsidR="00C024C6" w:rsidRDefault="00C024C6" w:rsidP="00C024C6">
      <w:pPr>
        <w:pStyle w:val="Date"/>
        <w:rPr>
          <w:kern w:val="2"/>
          <w:szCs w:val="24"/>
        </w:rPr>
      </w:pPr>
      <w:r w:rsidRPr="00DE5A44">
        <w:rPr>
          <w:szCs w:val="24"/>
        </w:rPr>
        <w:t>Mailed</w:t>
      </w:r>
      <w:r w:rsidR="00BD4C35">
        <w:rPr>
          <w:kern w:val="2"/>
          <w:szCs w:val="24"/>
        </w:rPr>
        <w:t xml:space="preserve"> Date:  October </w:t>
      </w:r>
      <w:r w:rsidR="00260FCE">
        <w:rPr>
          <w:kern w:val="2"/>
          <w:szCs w:val="24"/>
        </w:rPr>
        <w:t>27</w:t>
      </w:r>
      <w:r w:rsidR="00BD4C35">
        <w:rPr>
          <w:kern w:val="2"/>
          <w:szCs w:val="24"/>
        </w:rPr>
        <w:t>, 2017</w:t>
      </w:r>
    </w:p>
    <w:p w:rsidR="0093394B" w:rsidRPr="00DE5A44" w:rsidRDefault="0093394B" w:rsidP="00C024C6">
      <w:pPr>
        <w:pStyle w:val="Date"/>
        <w:rPr>
          <w:kern w:val="2"/>
          <w:szCs w:val="24"/>
        </w:rPr>
      </w:pPr>
    </w:p>
    <w:p w:rsidR="00C024C6" w:rsidRDefault="005356AF" w:rsidP="00C024C6">
      <w:pPr>
        <w:pStyle w:val="Heading2"/>
        <w:rPr>
          <w:szCs w:val="24"/>
        </w:rPr>
      </w:pPr>
      <w:r>
        <w:rPr>
          <w:szCs w:val="24"/>
        </w:rPr>
        <w:t>STATEMENT</w:t>
      </w:r>
    </w:p>
    <w:p w:rsidR="00434B25" w:rsidRDefault="00434B25" w:rsidP="00434B25">
      <w:pPr>
        <w:pStyle w:val="ParagraphDiscussion"/>
        <w:tabs>
          <w:tab w:val="clear" w:pos="720"/>
          <w:tab w:val="left" w:pos="0"/>
        </w:tabs>
      </w:pPr>
      <w:r>
        <w:t xml:space="preserve">By Decision No. C17-0843, issued October 20, 2017, the Commission set the tariffs filed by  Public Service Company of Colorado (Public Service or Company) under Advice Letter No. 1748 for hearing and suspended the proposed effective date of the tariffs for 120 days pursuant to </w:t>
      </w:r>
      <w:r w:rsidRPr="002A16A9">
        <w:t>§ 40-6-111(1), C.R.S.</w:t>
      </w:r>
      <w:r>
        <w:t xml:space="preserve">  That decision also established a 30-day intervention period </w:t>
      </w:r>
      <w:proofErr w:type="gramStart"/>
      <w:r>
        <w:t>ending</w:t>
      </w:r>
      <w:proofErr w:type="gramEnd"/>
      <w:r>
        <w:t xml:space="preserve"> on November 20, 2017.</w:t>
      </w:r>
    </w:p>
    <w:p w:rsidR="006F55C0" w:rsidRDefault="006F55C0" w:rsidP="006F55C0">
      <w:pPr>
        <w:pStyle w:val="ParagraphDiscussion"/>
        <w:tabs>
          <w:tab w:val="clear" w:pos="720"/>
        </w:tabs>
      </w:pPr>
      <w:r>
        <w:t xml:space="preserve">By Decision No. C17-0875-I, issued on October 26, 2017, the Commission referred the Motion and all future motions for extraordinary protection, as well as discovery disputes, to an Administrative Law Judge (ALJ).  </w:t>
      </w:r>
    </w:p>
    <w:p w:rsidR="00260FCE" w:rsidRDefault="005356AF" w:rsidP="00434B25">
      <w:pPr>
        <w:pStyle w:val="ParagraphDiscussion"/>
        <w:tabs>
          <w:tab w:val="clear" w:pos="720"/>
          <w:tab w:val="left" w:pos="0"/>
        </w:tabs>
      </w:pPr>
      <w:r>
        <w:t>On October 16, 2017, Public Service filed a Motion for Extraordinary Protection of Highly Confidential Information</w:t>
      </w:r>
      <w:r w:rsidR="0034160C">
        <w:t xml:space="preserve"> (Motion)</w:t>
      </w:r>
      <w:r>
        <w:t xml:space="preserve">.  </w:t>
      </w:r>
      <w:r w:rsidR="00260FCE">
        <w:t>On the date that Public Service filed the Motion, no</w:t>
      </w:r>
      <w:r w:rsidR="005A7C8D">
        <w:t xml:space="preserve"> parties had yet filed intervention pleadings.  </w:t>
      </w:r>
    </w:p>
    <w:p w:rsidR="005356AF" w:rsidRDefault="0088424E" w:rsidP="00434B25">
      <w:pPr>
        <w:pStyle w:val="ParagraphDiscussion"/>
        <w:tabs>
          <w:tab w:val="clear" w:pos="720"/>
          <w:tab w:val="left" w:pos="0"/>
        </w:tabs>
      </w:pPr>
      <w:r>
        <w:lastRenderedPageBreak/>
        <w:t xml:space="preserve">Pursuant to </w:t>
      </w:r>
      <w:r w:rsidRPr="0068254E">
        <w:t xml:space="preserve">Rule 1400(b) of the Rules of Practice and Procedure, </w:t>
      </w:r>
      <w:r>
        <w:t>4 </w:t>
      </w:r>
      <w:r w:rsidRPr="004050A9">
        <w:rPr>
          <w:i/>
        </w:rPr>
        <w:t>Code of Colorado Regulations</w:t>
      </w:r>
      <w:r w:rsidRPr="00647749">
        <w:t xml:space="preserve"> </w:t>
      </w:r>
      <w:r>
        <w:t xml:space="preserve">(CCR) </w:t>
      </w:r>
      <w:r w:rsidRPr="00647749">
        <w:t>723-1</w:t>
      </w:r>
      <w:r>
        <w:t>, responding parties in Commission proceedings, except for accelerated complaints, have the procedural right to file a response to a motion 14 days after service of the motion</w:t>
      </w:r>
      <w:r w:rsidR="004C56DE">
        <w:t>, or such greater or lesser time as the Commission may allow</w:t>
      </w:r>
      <w:r>
        <w:t xml:space="preserve">.  </w:t>
      </w:r>
      <w:r w:rsidR="005A7C8D">
        <w:t xml:space="preserve">Pursuant to Rule 1400(b), </w:t>
      </w:r>
      <w:r w:rsidR="004C56DE">
        <w:t xml:space="preserve">unless response time is </w:t>
      </w:r>
      <w:r w:rsidR="00000699">
        <w:t xml:space="preserve">extended by the Commission, </w:t>
      </w:r>
      <w:r w:rsidR="005A7C8D">
        <w:t xml:space="preserve">responses to the Motion would be due no later than Monday, October 30, 2017.  </w:t>
      </w:r>
    </w:p>
    <w:p w:rsidR="005356AF" w:rsidRDefault="006F55C0" w:rsidP="005356AF">
      <w:pPr>
        <w:pStyle w:val="ParagraphDiscussion"/>
        <w:tabs>
          <w:tab w:val="clear" w:pos="720"/>
        </w:tabs>
      </w:pPr>
      <w:r>
        <w:t>In Decision No. C17-0875-I, t</w:t>
      </w:r>
      <w:r w:rsidR="005356AF">
        <w:t xml:space="preserve">he Commission also set November 27, 2017 as the deadline for </w:t>
      </w:r>
      <w:r>
        <w:t xml:space="preserve">filing </w:t>
      </w:r>
      <w:r w:rsidR="005356AF">
        <w:t>responses to requests for intervention, anticipa</w:t>
      </w:r>
      <w:r w:rsidR="00260FCE">
        <w:t xml:space="preserve">ting that the Commission would </w:t>
      </w:r>
      <w:r w:rsidR="005356AF">
        <w:t>establish the parties to this Proceeding at the November 29, 2017 Commissioners’ Weekly Meeting.</w:t>
      </w:r>
      <w:r w:rsidR="0034160C">
        <w:t xml:space="preserve">  The Commission further set December 4, 2017 as the deadline for Public Service to file a proposed procedural schedule after conferring with the parties in this Proceeding.</w:t>
      </w:r>
    </w:p>
    <w:p w:rsidR="00C650B7" w:rsidRDefault="00C650B7" w:rsidP="005356AF">
      <w:pPr>
        <w:pStyle w:val="ParagraphDiscussion"/>
        <w:tabs>
          <w:tab w:val="clear" w:pos="720"/>
        </w:tabs>
      </w:pPr>
      <w:r>
        <w:t xml:space="preserve">As of the date of this decision, notices of intervention as of right were filed by the </w:t>
      </w:r>
      <w:r>
        <w:rPr>
          <w:bCs/>
        </w:rPr>
        <w:t xml:space="preserve">Colorado Office of Consumer Counsel (OCC) on October 19, 2017 and by </w:t>
      </w:r>
      <w:r>
        <w:t xml:space="preserve">the Trial Staff of the Colorado Public Utilities Commission (Staff) on October 20, 2017.  </w:t>
      </w:r>
      <w:r w:rsidR="005E1C8D">
        <w:t>“Petitions</w:t>
      </w:r>
      <w:r>
        <w:t xml:space="preserve"> </w:t>
      </w:r>
      <w:r w:rsidR="005E1C8D">
        <w:t>to</w:t>
      </w:r>
      <w:r>
        <w:t xml:space="preserve"> </w:t>
      </w:r>
      <w:r w:rsidR="005E1C8D">
        <w:t>I</w:t>
      </w:r>
      <w:r>
        <w:t>nterven</w:t>
      </w:r>
      <w:r w:rsidR="005E1C8D">
        <w:t xml:space="preserve">e” </w:t>
      </w:r>
      <w:r>
        <w:t xml:space="preserve">were filed by the Colorado Energy Consumer Group (CEC) on October 26, 2017 and by </w:t>
      </w:r>
      <w:r w:rsidR="005E1C8D">
        <w:rPr>
          <w:bCs/>
        </w:rPr>
        <w:t xml:space="preserve">the International Brotherhood of Electrical Workers, Local No. 111 (Local 111) on </w:t>
      </w:r>
      <w:r w:rsidR="005E1C8D">
        <w:t xml:space="preserve">October 27, 2017.  Pursuant to </w:t>
      </w:r>
      <w:r w:rsidR="005E1C8D" w:rsidRPr="00DF7513">
        <w:t>Rule </w:t>
      </w:r>
      <w:r w:rsidR="005E1C8D">
        <w:t xml:space="preserve">1401(c) of the Rules of Practice and Procedure, </w:t>
      </w:r>
      <w:r w:rsidR="005E1C8D" w:rsidRPr="00647749">
        <w:t xml:space="preserve">4 </w:t>
      </w:r>
      <w:r w:rsidR="005E1C8D">
        <w:t xml:space="preserve">CCR </w:t>
      </w:r>
      <w:r w:rsidR="005E1C8D" w:rsidRPr="00647749">
        <w:t>723-1</w:t>
      </w:r>
      <w:r w:rsidR="005E1C8D">
        <w:t xml:space="preserve">, the ALJ will construe those “petitions” as motions for permissive intervention.  Pursuant to Decision No. C17-0875-I, November 27, 2017 is the deadline for filing responses to these pending and all future motions for permissive intervention filed on or before the November 20, 2017 intervention deadline.   </w:t>
      </w:r>
    </w:p>
    <w:p w:rsidR="00577193" w:rsidRPr="00577193" w:rsidRDefault="006F55C0" w:rsidP="005356AF">
      <w:pPr>
        <w:pStyle w:val="ParagraphDiscussion"/>
        <w:tabs>
          <w:tab w:val="clear" w:pos="720"/>
        </w:tabs>
      </w:pPr>
      <w:r>
        <w:rPr>
          <w:bCs/>
        </w:rPr>
        <w:t xml:space="preserve">Section 40-6-101(1), C.R.S., requires that, “The commission shall conduct its proceedings in </w:t>
      </w:r>
      <w:r>
        <w:t xml:space="preserve">such manner as will best conduce the proper dispatch of business and the ends of </w:t>
      </w:r>
      <w:r>
        <w:lastRenderedPageBreak/>
        <w:t xml:space="preserve">justice.” </w:t>
      </w:r>
      <w:r>
        <w:rPr>
          <w:bCs/>
        </w:rPr>
        <w:t xml:space="preserve"> </w:t>
      </w:r>
      <w:r w:rsidR="00C650B7">
        <w:rPr>
          <w:bCs/>
        </w:rPr>
        <w:t xml:space="preserve">Consistent with this statutory mandate, </w:t>
      </w:r>
      <w:r w:rsidR="00577193">
        <w:rPr>
          <w:bCs/>
        </w:rPr>
        <w:t xml:space="preserve">and with the Commission’s orders in </w:t>
      </w:r>
      <w:r w:rsidR="00577193">
        <w:t xml:space="preserve">Decision No. C17-0875-I, </w:t>
      </w:r>
      <w:r w:rsidR="005E1C8D">
        <w:rPr>
          <w:bCs/>
        </w:rPr>
        <w:t xml:space="preserve">the ALJ finds and concludes that </w:t>
      </w:r>
      <w:r w:rsidR="00577193">
        <w:rPr>
          <w:bCs/>
        </w:rPr>
        <w:t xml:space="preserve">the deadline for filing responses to Public Service’s Motion will be extended to </w:t>
      </w:r>
      <w:r w:rsidR="00577193">
        <w:t xml:space="preserve">November 20, 2017.  </w:t>
      </w:r>
    </w:p>
    <w:p w:rsidR="00260FCE" w:rsidRDefault="00577193" w:rsidP="005356AF">
      <w:pPr>
        <w:pStyle w:val="ParagraphDiscussion"/>
        <w:tabs>
          <w:tab w:val="clear" w:pos="720"/>
        </w:tabs>
      </w:pPr>
      <w:r>
        <w:rPr>
          <w:bCs/>
        </w:rPr>
        <w:t>I</w:t>
      </w:r>
      <w:r w:rsidR="005E1C8D">
        <w:rPr>
          <w:bCs/>
        </w:rPr>
        <w:t>nterested parties</w:t>
      </w:r>
      <w:r>
        <w:rPr>
          <w:bCs/>
        </w:rPr>
        <w:t>,</w:t>
      </w:r>
      <w:r w:rsidR="005E1C8D">
        <w:rPr>
          <w:bCs/>
        </w:rPr>
        <w:t xml:space="preserve"> who have filed </w:t>
      </w:r>
      <w:r w:rsidR="005E1C8D">
        <w:t>motions for permissive intervention</w:t>
      </w:r>
      <w:r>
        <w:t xml:space="preserve"> by the November 20, 2017 deadline but who have not yet been granted intervenor status by the Commission, have no right under </w:t>
      </w:r>
      <w:r w:rsidRPr="00DF7513">
        <w:t>Rule </w:t>
      </w:r>
      <w:r>
        <w:t xml:space="preserve">1400(b) of the Rules of Practice and Procedure, </w:t>
      </w:r>
      <w:r w:rsidRPr="00647749">
        <w:t xml:space="preserve">4 </w:t>
      </w:r>
      <w:r>
        <w:t xml:space="preserve">CCR </w:t>
      </w:r>
      <w:r w:rsidRPr="00647749">
        <w:t>723-1</w:t>
      </w:r>
      <w:r>
        <w:t xml:space="preserve">, to file responses to pending motions.  However, consistent with § </w:t>
      </w:r>
      <w:r>
        <w:rPr>
          <w:bCs/>
        </w:rPr>
        <w:t xml:space="preserve">40-6-101(1), C.R.S., the ALJ will order that such interested parties, who have filed </w:t>
      </w:r>
      <w:r>
        <w:t xml:space="preserve">motions for permissive intervention by the November 20, 2017 deadline but who have not yet been granted intervenor status by the Commission, </w:t>
      </w:r>
      <w:r w:rsidR="006B1563">
        <w:t xml:space="preserve">will have limited standing in this Proceeding to </w:t>
      </w:r>
      <w:r>
        <w:t>have an opportunity to file a response to Public Service’s Motion</w:t>
      </w:r>
      <w:r w:rsidR="006B1563">
        <w:t>.  This grant of limited standing will be temporary until the Commission rules on an interested party’s motion for permissive intervention,</w:t>
      </w:r>
      <w:r>
        <w:t xml:space="preserve"> </w:t>
      </w:r>
      <w:r w:rsidR="006B1563">
        <w:t xml:space="preserve">and is extended only to an opportunity to file a response to Public Service’s Motion by the November 20, 2017 deadline established herein.  </w:t>
      </w:r>
    </w:p>
    <w:p w:rsidR="00840BC5" w:rsidRPr="00ED5731" w:rsidRDefault="00840BC5" w:rsidP="005356AF">
      <w:pPr>
        <w:pStyle w:val="Heading2"/>
      </w:pPr>
      <w:bookmarkStart w:id="2" w:name="_Toc390072113"/>
      <w:r w:rsidRPr="00ED5731">
        <w:t>ORDER</w:t>
      </w:r>
    </w:p>
    <w:bookmarkEnd w:id="2"/>
    <w:p w:rsidR="00C024C6" w:rsidRPr="00DE5A44" w:rsidRDefault="00DF456D" w:rsidP="00C024C6">
      <w:pPr>
        <w:pStyle w:val="Heading3"/>
        <w:rPr>
          <w:szCs w:val="24"/>
        </w:rPr>
      </w:pPr>
      <w:r>
        <w:rPr>
          <w:szCs w:val="24"/>
        </w:rPr>
        <w:t xml:space="preserve">It is </w:t>
      </w:r>
      <w:proofErr w:type="gramStart"/>
      <w:r>
        <w:rPr>
          <w:szCs w:val="24"/>
        </w:rPr>
        <w:t>Ordered</w:t>
      </w:r>
      <w:proofErr w:type="gramEnd"/>
      <w:r w:rsidR="00C024C6" w:rsidRPr="00DE5A44">
        <w:rPr>
          <w:szCs w:val="24"/>
        </w:rPr>
        <w:t xml:space="preserve"> That:  </w:t>
      </w:r>
    </w:p>
    <w:p w:rsidR="004077E8" w:rsidRDefault="00C028AD" w:rsidP="0034160C">
      <w:pPr>
        <w:pStyle w:val="ParagraphOrder"/>
      </w:pPr>
      <w:r w:rsidRPr="0093394B">
        <w:t>Response</w:t>
      </w:r>
      <w:r w:rsidR="00DF456D" w:rsidRPr="0093394B">
        <w:t>s</w:t>
      </w:r>
      <w:r w:rsidRPr="0093394B">
        <w:t xml:space="preserve"> to </w:t>
      </w:r>
      <w:r w:rsidR="0034160C">
        <w:t>the Motion for Extraordinary Protection of Highly Confidential Information</w:t>
      </w:r>
      <w:r w:rsidR="00DF456D" w:rsidRPr="0093394B">
        <w:t xml:space="preserve"> </w:t>
      </w:r>
      <w:r w:rsidR="006B1563">
        <w:t xml:space="preserve">(Motion) </w:t>
      </w:r>
      <w:r w:rsidR="0034160C">
        <w:t>filed by Public Service Company of Colorado on October 16, 2017</w:t>
      </w:r>
      <w:r w:rsidR="00260FCE">
        <w:t>,</w:t>
      </w:r>
      <w:r w:rsidR="0034160C">
        <w:t xml:space="preserve"> shall be filed</w:t>
      </w:r>
      <w:r w:rsidRPr="0093394B">
        <w:t xml:space="preserve"> no later than </w:t>
      </w:r>
      <w:r w:rsidR="006B1563">
        <w:t>November 20</w:t>
      </w:r>
      <w:r w:rsidRPr="0093394B">
        <w:t>, 2017.</w:t>
      </w:r>
      <w:r w:rsidR="0093394B">
        <w:t xml:space="preserve"> </w:t>
      </w:r>
    </w:p>
    <w:p w:rsidR="006B1563" w:rsidRDefault="006B1563" w:rsidP="0034160C">
      <w:pPr>
        <w:pStyle w:val="ParagraphOrder"/>
      </w:pPr>
      <w:r>
        <w:rPr>
          <w:bCs/>
        </w:rPr>
        <w:t xml:space="preserve">Interested parties, who have filed </w:t>
      </w:r>
      <w:r>
        <w:t xml:space="preserve">motions for permissive intervention by the November 20, 2017 deadline but who have not yet been granted intervenor status by the Commission, shall be granted limited standing, pursuant to </w:t>
      </w:r>
      <w:r w:rsidRPr="0068254E">
        <w:t xml:space="preserve">Rule 1400(b) of the Rules of Practice </w:t>
      </w:r>
      <w:r w:rsidRPr="0068254E">
        <w:lastRenderedPageBreak/>
        <w:t xml:space="preserve">and Procedure, </w:t>
      </w:r>
      <w:r>
        <w:t>4 </w:t>
      </w:r>
      <w:r w:rsidRPr="004050A9">
        <w:rPr>
          <w:i/>
        </w:rPr>
        <w:t>Code of Colorado Regulations</w:t>
      </w:r>
      <w:r w:rsidRPr="00647749">
        <w:t xml:space="preserve"> 723-1</w:t>
      </w:r>
      <w:r>
        <w:t xml:space="preserve">, for an opportunity to file a response to Public Service’s Motion </w:t>
      </w:r>
      <w:r w:rsidRPr="0093394B">
        <w:t xml:space="preserve">no later than </w:t>
      </w:r>
      <w:r>
        <w:t>November 20</w:t>
      </w:r>
      <w:r w:rsidRPr="0093394B">
        <w:t>, 2017.</w:t>
      </w:r>
      <w:r>
        <w:t xml:space="preserve">  </w:t>
      </w:r>
    </w:p>
    <w:p w:rsidR="00DF456D" w:rsidRDefault="0034160C" w:rsidP="0034160C">
      <w:pPr>
        <w:pStyle w:val="ParagraphOrder"/>
      </w:pPr>
      <w:r w:rsidRPr="0034160C">
        <w:t>This Interim Decision is effective immediately</w:t>
      </w:r>
      <w:r>
        <w:t>.</w:t>
      </w:r>
    </w:p>
    <w:p w:rsidR="00260FCE" w:rsidRPr="00256B5D" w:rsidRDefault="00260FCE" w:rsidP="00260FCE"/>
    <w:tbl>
      <w:tblPr>
        <w:tblW w:w="9360" w:type="dxa"/>
        <w:jc w:val="center"/>
        <w:tblCellMar>
          <w:top w:w="115" w:type="dxa"/>
          <w:left w:w="115" w:type="dxa"/>
          <w:bottom w:w="115" w:type="dxa"/>
          <w:right w:w="115" w:type="dxa"/>
        </w:tblCellMar>
        <w:tblLook w:val="0000" w:firstRow="0" w:lastRow="0" w:firstColumn="0" w:lastColumn="0" w:noHBand="0" w:noVBand="0"/>
      </w:tblPr>
      <w:tblGrid>
        <w:gridCol w:w="3960"/>
        <w:gridCol w:w="5400"/>
      </w:tblGrid>
      <w:tr w:rsidR="00260FCE" w:rsidRPr="00AF2619" w:rsidTr="00B128DF">
        <w:trPr>
          <w:cantSplit/>
          <w:trHeight w:val="5040"/>
          <w:jc w:val="center"/>
        </w:trPr>
        <w:tc>
          <w:tcPr>
            <w:tcW w:w="3960" w:type="dxa"/>
            <w:noWrap/>
            <w:tcMar>
              <w:top w:w="72" w:type="dxa"/>
              <w:left w:w="72" w:type="dxa"/>
              <w:bottom w:w="72" w:type="dxa"/>
              <w:right w:w="72" w:type="dxa"/>
            </w:tcMar>
          </w:tcPr>
          <w:p w:rsidR="00260FCE" w:rsidRPr="00AF2619" w:rsidRDefault="00260FCE" w:rsidP="00B128DF">
            <w:pPr>
              <w:pStyle w:val="Seal"/>
              <w:framePr w:w="0" w:h="0" w:wrap="auto" w:vAnchor="margin" w:hAnchor="text" w:yAlign="inline"/>
              <w:rPr>
                <w:rStyle w:val="Hidden"/>
                <w:color w:val="000000"/>
              </w:rPr>
            </w:pPr>
            <w:r w:rsidRPr="00AF2619">
              <w:rPr>
                <w:rStyle w:val="Hidden"/>
                <w:color w:val="000000"/>
              </w:rPr>
              <w:t>(S E A L)</w:t>
            </w:r>
          </w:p>
          <w:p w:rsidR="00260FCE" w:rsidRPr="00AF2619" w:rsidRDefault="00260FCE" w:rsidP="00B128DF">
            <w:pPr>
              <w:pStyle w:val="Seal"/>
              <w:framePr w:w="0" w:h="0" w:wrap="auto" w:vAnchor="margin" w:hAnchor="text" w:yAlign="inline"/>
              <w:rPr>
                <w:rStyle w:val="Hidden"/>
                <w:color w:val="000000"/>
              </w:rPr>
            </w:pPr>
            <w:r>
              <w:rPr>
                <w:noProof/>
                <w:color w:val="000000"/>
              </w:rPr>
              <w:drawing>
                <wp:inline distT="0" distB="0" distL="0" distR="0" wp14:anchorId="142B33AA" wp14:editId="5869BE93">
                  <wp:extent cx="1598295" cy="1550670"/>
                  <wp:effectExtent l="0" t="0" r="1905" b="0"/>
                  <wp:docPr id="5" name="Picture 5" descr="PUCw97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PUCw97sea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8295" cy="1550670"/>
                          </a:xfrm>
                          <a:prstGeom prst="rect">
                            <a:avLst/>
                          </a:prstGeom>
                          <a:noFill/>
                          <a:ln>
                            <a:noFill/>
                          </a:ln>
                        </pic:spPr>
                      </pic:pic>
                    </a:graphicData>
                  </a:graphic>
                </wp:inline>
              </w:drawing>
            </w:r>
          </w:p>
          <w:p w:rsidR="00260FCE" w:rsidRPr="00AF2619" w:rsidRDefault="00260FCE" w:rsidP="00B128DF">
            <w:pPr>
              <w:pStyle w:val="Seal"/>
              <w:framePr w:w="0" w:h="0" w:wrap="auto" w:vAnchor="margin" w:hAnchor="text" w:yAlign="inline"/>
              <w:rPr>
                <w:rStyle w:val="Hidden"/>
                <w:color w:val="000000"/>
                <w:u w:val="single"/>
              </w:rPr>
            </w:pPr>
            <w:r w:rsidRPr="00AF2619">
              <w:rPr>
                <w:rStyle w:val="Hidden"/>
                <w:color w:val="000000"/>
              </w:rPr>
              <w:t>ATTEST: A TRUE COPY</w:t>
            </w:r>
            <w:r w:rsidRPr="00AF2619">
              <w:rPr>
                <w:rStyle w:val="Hidden"/>
                <w:color w:val="000000"/>
                <w:sz w:val="16"/>
              </w:rPr>
              <w:br/>
            </w:r>
            <w:r w:rsidRPr="00AF2619">
              <w:rPr>
                <w:rStyle w:val="Hidden"/>
                <w:color w:val="000000"/>
                <w:sz w:val="16"/>
              </w:rPr>
              <w:br/>
            </w:r>
            <w:r w:rsidRPr="00AF2619">
              <w:rPr>
                <w:color w:val="000000"/>
              </w:rPr>
              <w:object w:dxaOrig="2520" w:dyaOrig="9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8.95pt;height:44.45pt" o:ole="" o:allowoverlap="f">
                  <v:imagedata r:id="rId10" o:title=""/>
                </v:shape>
                <o:OLEObject Type="Embed" ProgID="Word.Picture.8" ShapeID="_x0000_i1028" DrawAspect="Content" ObjectID="_1570612155" r:id="rId11"/>
              </w:object>
            </w:r>
          </w:p>
          <w:p w:rsidR="00260FCE" w:rsidRPr="00AF2619" w:rsidRDefault="00260FCE" w:rsidP="00B128DF">
            <w:pPr>
              <w:pStyle w:val="BodyText"/>
              <w:keepNext/>
              <w:spacing w:line="240" w:lineRule="auto"/>
              <w:jc w:val="center"/>
              <w:rPr>
                <w:color w:val="000000"/>
              </w:rPr>
            </w:pPr>
            <w:r w:rsidRPr="00AF2619">
              <w:rPr>
                <w:rStyle w:val="Hidden"/>
                <w:color w:val="000000"/>
              </w:rPr>
              <w:t xml:space="preserve">Doug Dean, </w:t>
            </w:r>
            <w:r w:rsidRPr="00AF2619">
              <w:rPr>
                <w:rStyle w:val="Hidden"/>
                <w:color w:val="000000"/>
              </w:rPr>
              <w:br/>
              <w:t>Director</w:t>
            </w:r>
          </w:p>
        </w:tc>
        <w:tc>
          <w:tcPr>
            <w:tcW w:w="5400" w:type="dxa"/>
            <w:noWrap/>
            <w:tcMar>
              <w:top w:w="72" w:type="dxa"/>
              <w:left w:w="72" w:type="dxa"/>
              <w:bottom w:w="72" w:type="dxa"/>
              <w:right w:w="72" w:type="dxa"/>
            </w:tcMar>
          </w:tcPr>
          <w:p w:rsidR="00260FCE" w:rsidRPr="00AF2619" w:rsidRDefault="00260FCE" w:rsidP="00B128DF">
            <w:pPr>
              <w:pStyle w:val="SignatureBlock"/>
              <w:rPr>
                <w:color w:val="000000"/>
              </w:rPr>
            </w:pPr>
            <w:r w:rsidRPr="00AF2619">
              <w:rPr>
                <w:color w:val="000000"/>
              </w:rPr>
              <w:t>THE PUBLIC UTILITIES COMMISSION</w:t>
            </w:r>
            <w:r w:rsidRPr="00AF2619">
              <w:rPr>
                <w:color w:val="000000"/>
              </w:rPr>
              <w:br/>
              <w:t>OF THE STATE OF COLORADO</w:t>
            </w:r>
            <w:r w:rsidRPr="00AF2619">
              <w:rPr>
                <w:color w:val="000000"/>
              </w:rPr>
              <w:br/>
            </w:r>
            <w:r w:rsidRPr="00AF2619">
              <w:rPr>
                <w:color w:val="000000"/>
              </w:rPr>
              <w:br/>
            </w:r>
            <w:r w:rsidRPr="00AF2619">
              <w:rPr>
                <w:color w:val="000000"/>
              </w:rPr>
              <w:br/>
            </w:r>
            <w:r w:rsidRPr="00AF2619">
              <w:rPr>
                <w:rStyle w:val="Hidden"/>
                <w:color w:val="000000"/>
              </w:rPr>
              <w:t>STEVEN H. DENMAN</w:t>
            </w:r>
            <w:r w:rsidRPr="00AF2619">
              <w:rPr>
                <w:color w:val="000000"/>
              </w:rPr>
              <w:br/>
              <w:t>________________________________</w:t>
            </w:r>
            <w:r w:rsidRPr="00AF2619">
              <w:rPr>
                <w:color w:val="000000"/>
              </w:rPr>
              <w:br/>
              <w:t xml:space="preserve">                     Administrative Law Judge</w:t>
            </w:r>
          </w:p>
          <w:p w:rsidR="00260FCE" w:rsidRPr="00AF2619" w:rsidRDefault="00260FCE" w:rsidP="00B128DF">
            <w:pPr>
              <w:pStyle w:val="SignatureBlockNote"/>
              <w:rPr>
                <w:color w:val="000000"/>
              </w:rPr>
            </w:pPr>
          </w:p>
          <w:p w:rsidR="00260FCE" w:rsidRPr="00AF2619" w:rsidRDefault="00260FCE" w:rsidP="00B128DF">
            <w:pPr>
              <w:pStyle w:val="BodyText"/>
              <w:keepNext/>
              <w:spacing w:line="240" w:lineRule="auto"/>
              <w:ind w:right="756"/>
              <w:jc w:val="right"/>
              <w:rPr>
                <w:color w:val="000000"/>
              </w:rPr>
            </w:pPr>
            <w:bookmarkStart w:id="3" w:name="_GoBack"/>
            <w:bookmarkEnd w:id="3"/>
          </w:p>
        </w:tc>
      </w:tr>
    </w:tbl>
    <w:p w:rsidR="00260FCE" w:rsidRPr="00256B5D" w:rsidRDefault="00260FCE" w:rsidP="00260FCE"/>
    <w:sectPr w:rsidR="00260FCE" w:rsidRPr="00256B5D" w:rsidSect="00AE5EAA">
      <w:headerReference w:type="default" r:id="rId12"/>
      <w:footerReference w:type="default" r:id="rId13"/>
      <w:pgSz w:w="12240" w:h="15840" w:code="1"/>
      <w:pgMar w:top="1440" w:right="1440" w:bottom="1440" w:left="1440" w:header="720" w:footer="720"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4058" w:rsidRDefault="00454058" w:rsidP="00AE5EAA">
      <w:r>
        <w:separator/>
      </w:r>
    </w:p>
  </w:endnote>
  <w:endnote w:type="continuationSeparator" w:id="0">
    <w:p w:rsidR="00454058" w:rsidRDefault="00454058" w:rsidP="00AE5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D53" w:rsidRDefault="00A97D53">
    <w:pPr>
      <w:pStyle w:val="Footer"/>
    </w:pPr>
    <w:r>
      <w:rPr>
        <w:rStyle w:val="PageNumber"/>
      </w:rPr>
      <w:fldChar w:fldCharType="begin"/>
    </w:r>
    <w:r>
      <w:rPr>
        <w:rStyle w:val="PageNumber"/>
      </w:rPr>
      <w:instrText xml:space="preserve"> PAGE </w:instrText>
    </w:r>
    <w:r>
      <w:rPr>
        <w:rStyle w:val="PageNumber"/>
      </w:rPr>
      <w:fldChar w:fldCharType="separate"/>
    </w:r>
    <w:r w:rsidR="00E427F1">
      <w:rPr>
        <w:rStyle w:val="PageNumber"/>
        <w:noProof/>
      </w:rPr>
      <w:t>4</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4058" w:rsidRDefault="00454058" w:rsidP="00AE5EAA">
      <w:r>
        <w:separator/>
      </w:r>
    </w:p>
  </w:footnote>
  <w:footnote w:type="continuationSeparator" w:id="0">
    <w:p w:rsidR="00454058" w:rsidRDefault="00454058" w:rsidP="00AE5E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D53" w:rsidRDefault="00A97D53">
    <w:pPr>
      <w:pStyle w:val="HeaderTitle"/>
    </w:pPr>
    <w:r>
      <w:t>Before the Public Utilities Commission of the State of Colorado</w:t>
    </w:r>
  </w:p>
  <w:p w:rsidR="00A97D53" w:rsidRDefault="005356AF">
    <w:pPr>
      <w:pStyle w:val="HeaderReferences"/>
    </w:pPr>
    <w:r>
      <w:t>Decision No. R</w:t>
    </w:r>
    <w:r w:rsidR="00763762">
      <w:t>17-</w:t>
    </w:r>
    <w:r w:rsidR="00E427F1">
      <w:t>0883</w:t>
    </w:r>
    <w:r>
      <w:t>-I</w:t>
    </w:r>
    <w:r w:rsidR="00A97D53">
      <w:tab/>
    </w:r>
    <w:r w:rsidR="0019318D">
      <w:rPr>
        <w:caps/>
      </w:rPr>
      <w:t>Proceeding</w:t>
    </w:r>
    <w:r w:rsidR="00A97D53">
      <w:rPr>
        <w:caps/>
      </w:rPr>
      <w:t xml:space="preserve"> No</w:t>
    </w:r>
    <w:r w:rsidR="00A97D53">
      <w:t xml:space="preserve">. </w:t>
    </w:r>
    <w:r w:rsidR="00A97D53">
      <w:rPr>
        <w:caps/>
        <w:kern w:val="2"/>
      </w:rPr>
      <w:fldChar w:fldCharType="begin"/>
    </w:r>
    <w:r w:rsidR="00A97D53">
      <w:rPr>
        <w:caps/>
        <w:kern w:val="2"/>
      </w:rPr>
      <w:instrText xml:space="preserve"> LINK Excel.Sheet.8 "\\\\rio\\Division\\PUC\\ALJ\\form Inputs.xls" "210 Timeline NO rebuttal!R5C2" \a \t </w:instrText>
    </w:r>
    <w:r w:rsidR="00A97D53">
      <w:rPr>
        <w:caps/>
        <w:kern w:val="2"/>
      </w:rPr>
      <w:fldChar w:fldCharType="separate"/>
    </w:r>
    <w:r w:rsidR="0019318D">
      <w:t>17</w:t>
    </w:r>
    <w:r w:rsidR="00A97D53">
      <w:t>A</w:t>
    </w:r>
    <w:r w:rsidR="0019318D">
      <w:t>L-0649</w:t>
    </w:r>
    <w:r w:rsidR="00A97D53">
      <w:t>E</w:t>
    </w:r>
    <w:r w:rsidR="00A97D53">
      <w:rPr>
        <w:caps/>
        <w:kern w:val="2"/>
      </w:rPr>
      <w:fldChar w:fldCharType="end"/>
    </w:r>
  </w:p>
  <w:p w:rsidR="00A97D53" w:rsidRDefault="00A97D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E5EC25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FFFFFFFB"/>
    <w:multiLevelType w:val="multilevel"/>
    <w:tmpl w:val="E3D4C372"/>
    <w:lvl w:ilvl="0">
      <w:start w:val="1"/>
      <w:numFmt w:val="none"/>
      <w:suff w:val="nothing"/>
      <w:lvlText w:val=""/>
      <w:lvlJc w:val="left"/>
      <w:pPr>
        <w:ind w:left="0" w:firstLine="0"/>
      </w:pPr>
    </w:lvl>
    <w:lvl w:ilvl="1">
      <w:start w:val="1"/>
      <w:numFmt w:val="upperRoman"/>
      <w:lvlText w:val="%2."/>
      <w:lvlJc w:val="left"/>
      <w:pPr>
        <w:tabs>
          <w:tab w:val="num" w:pos="0"/>
        </w:tabs>
        <w:ind w:left="720" w:hanging="720"/>
      </w:pPr>
      <w:rPr>
        <w:u w:val="none"/>
      </w:rPr>
    </w:lvl>
    <w:lvl w:ilvl="2">
      <w:start w:val="1"/>
      <w:numFmt w:val="upperLetter"/>
      <w:lvlText w:val="%3."/>
      <w:lvlJc w:val="left"/>
      <w:pPr>
        <w:tabs>
          <w:tab w:val="num" w:pos="0"/>
        </w:tabs>
        <w:ind w:left="1440" w:hanging="720"/>
      </w:pPr>
    </w:lvl>
    <w:lvl w:ilvl="3">
      <w:start w:val="1"/>
      <w:numFmt w:val="decimal"/>
      <w:lvlText w:val="%4."/>
      <w:lvlJc w:val="left"/>
      <w:pPr>
        <w:tabs>
          <w:tab w:val="num" w:pos="0"/>
        </w:tabs>
        <w:ind w:left="2160" w:hanging="720"/>
      </w:pPr>
    </w:lvl>
    <w:lvl w:ilvl="4">
      <w:start w:val="1"/>
      <w:numFmt w:val="lowerLetter"/>
      <w:pStyle w:val="Heading5"/>
      <w:lvlText w:val="%5."/>
      <w:lvlJc w:val="left"/>
      <w:pPr>
        <w:tabs>
          <w:tab w:val="num" w:pos="0"/>
        </w:tabs>
        <w:ind w:left="2880" w:hanging="720"/>
      </w:pPr>
    </w:lvl>
    <w:lvl w:ilvl="5">
      <w:start w:val="1"/>
      <w:numFmt w:val="decimal"/>
      <w:pStyle w:val="Heading6"/>
      <w:lvlText w:val="(%6)"/>
      <w:lvlJc w:val="left"/>
      <w:pPr>
        <w:tabs>
          <w:tab w:val="num" w:pos="0"/>
        </w:tabs>
        <w:ind w:left="3600" w:hanging="720"/>
      </w:pPr>
    </w:lvl>
    <w:lvl w:ilvl="6">
      <w:start w:val="1"/>
      <w:numFmt w:val="lowerLetter"/>
      <w:pStyle w:val="Heading7"/>
      <w:lvlText w:val="(%7)"/>
      <w:lvlJc w:val="left"/>
      <w:pPr>
        <w:tabs>
          <w:tab w:val="num" w:pos="0"/>
        </w:tabs>
        <w:ind w:left="4320" w:hanging="720"/>
      </w:pPr>
    </w:lvl>
    <w:lvl w:ilvl="7">
      <w:start w:val="1"/>
      <w:numFmt w:val="lowerRoman"/>
      <w:pStyle w:val="Heading8"/>
      <w:lvlText w:val="(%8)"/>
      <w:lvlJc w:val="left"/>
      <w:pPr>
        <w:tabs>
          <w:tab w:val="num" w:pos="0"/>
        </w:tabs>
        <w:ind w:left="5040" w:hanging="720"/>
      </w:pPr>
    </w:lvl>
    <w:lvl w:ilvl="8">
      <w:start w:val="1"/>
      <w:numFmt w:val="decimal"/>
      <w:pStyle w:val="Heading9"/>
      <w:lvlText w:val="%9)"/>
      <w:lvlJc w:val="left"/>
      <w:pPr>
        <w:tabs>
          <w:tab w:val="num" w:pos="0"/>
        </w:tabs>
        <w:ind w:left="5760" w:hanging="720"/>
      </w:pPr>
    </w:lvl>
  </w:abstractNum>
  <w:abstractNum w:abstractNumId="2">
    <w:nsid w:val="00D17F35"/>
    <w:multiLevelType w:val="singleLevel"/>
    <w:tmpl w:val="E660A47C"/>
    <w:lvl w:ilvl="0">
      <w:start w:val="1"/>
      <w:numFmt w:val="none"/>
      <w:lvlText w:val=""/>
      <w:legacy w:legacy="1" w:legacySpace="0" w:legacyIndent="0"/>
      <w:lvlJc w:val="left"/>
    </w:lvl>
  </w:abstractNum>
  <w:abstractNum w:abstractNumId="3">
    <w:nsid w:val="05245D57"/>
    <w:multiLevelType w:val="singleLevel"/>
    <w:tmpl w:val="F24848C8"/>
    <w:lvl w:ilvl="0">
      <w:start w:val="1"/>
      <w:numFmt w:val="decimal"/>
      <w:lvlText w:val="%1."/>
      <w:legacy w:legacy="1" w:legacySpace="0" w:legacyIndent="576"/>
      <w:lvlJc w:val="left"/>
    </w:lvl>
  </w:abstractNum>
  <w:abstractNum w:abstractNumId="4">
    <w:nsid w:val="0CF37F45"/>
    <w:multiLevelType w:val="multilevel"/>
    <w:tmpl w:val="4D8A24F0"/>
    <w:lvl w:ilvl="0">
      <w:start w:val="1"/>
      <w:numFmt w:val="upperRoman"/>
      <w:lvlText w:val="%1."/>
      <w:legacy w:legacy="1" w:legacySpace="0" w:legacyIndent="0"/>
      <w:lvlJc w:val="left"/>
    </w:lvl>
    <w:lvl w:ilvl="1">
      <w:start w:val="1"/>
      <w:numFmt w:val="upperLetter"/>
      <w:lvlText w:val="%2."/>
      <w:legacy w:legacy="1" w:legacySpace="0" w:legacyIndent="0"/>
      <w:lvlJc w:val="left"/>
    </w:lvl>
    <w:lvl w:ilvl="2">
      <w:start w:val="1"/>
      <w:numFmt w:val="decimal"/>
      <w:lvlText w:val="%3."/>
      <w:legacy w:legacy="1" w:legacySpace="0" w:legacyIndent="0"/>
      <w:lvlJc w:val="left"/>
    </w:lvl>
    <w:lvl w:ilvl="3">
      <w:start w:val="1"/>
      <w:numFmt w:val="lowerLetter"/>
      <w:lvlText w:val="%4."/>
      <w:legacy w:legacy="1" w:legacySpace="0" w:legacyIndent="0"/>
      <w:lvlJc w:val="left"/>
    </w:lvl>
    <w:lvl w:ilvl="4">
      <w:start w:val="1"/>
      <w:numFmt w:val="decimal"/>
      <w:lvlText w:val="(%5)"/>
      <w:legacy w:legacy="1" w:legacySpace="0" w:legacyIndent="0"/>
      <w:lvlJc w:val="left"/>
    </w:lvl>
    <w:lvl w:ilvl="5">
      <w:start w:val="1"/>
      <w:numFmt w:val="lowerLetter"/>
      <w:lvlText w:val="(%6)"/>
      <w:legacy w:legacy="1" w:legacySpace="0" w:legacyIndent="0"/>
      <w:lvlJc w:val="left"/>
    </w:lvl>
    <w:lvl w:ilvl="6">
      <w:start w:val="1"/>
      <w:numFmt w:val="lowerRoman"/>
      <w:lvlText w:val="%7)"/>
      <w:legacy w:legacy="1" w:legacySpace="0" w:legacyIndent="0"/>
      <w:lvlJc w:val="left"/>
    </w:lvl>
    <w:lvl w:ilvl="7">
      <w:start w:val="1"/>
      <w:numFmt w:val="lowerLetter"/>
      <w:lvlText w:val="%8)"/>
      <w:legacy w:legacy="1" w:legacySpace="0" w:legacyIndent="0"/>
      <w:lvlJc w:val="left"/>
    </w:lvl>
    <w:lvl w:ilvl="8">
      <w:start w:val="1"/>
      <w:numFmt w:val="lowerRoman"/>
      <w:lvlText w:val="(%9)"/>
      <w:legacy w:legacy="1" w:legacySpace="0" w:legacyIndent="720"/>
      <w:lvlJc w:val="left"/>
      <w:pPr>
        <w:ind w:left="720" w:hanging="720"/>
      </w:pPr>
    </w:lvl>
  </w:abstractNum>
  <w:abstractNum w:abstractNumId="5">
    <w:nsid w:val="0F07241D"/>
    <w:multiLevelType w:val="hybridMultilevel"/>
    <w:tmpl w:val="FD58ADCA"/>
    <w:lvl w:ilvl="0" w:tplc="C0005440">
      <w:start w:val="1"/>
      <w:numFmt w:val="decimal"/>
      <w:pStyle w:val="ParagraphOrder"/>
      <w:lvlText w:val="%1."/>
      <w:lvlJc w:val="left"/>
      <w:pPr>
        <w:tabs>
          <w:tab w:val="num" w:pos="360"/>
        </w:tabs>
        <w:ind w:left="0" w:firstLine="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46E0547"/>
    <w:multiLevelType w:val="singleLevel"/>
    <w:tmpl w:val="E660A47C"/>
    <w:lvl w:ilvl="0">
      <w:start w:val="1"/>
      <w:numFmt w:val="none"/>
      <w:lvlText w:val=""/>
      <w:legacy w:legacy="1" w:legacySpace="0" w:legacyIndent="0"/>
      <w:lvlJc w:val="left"/>
    </w:lvl>
  </w:abstractNum>
  <w:abstractNum w:abstractNumId="7">
    <w:nsid w:val="14B10425"/>
    <w:multiLevelType w:val="multilevel"/>
    <w:tmpl w:val="93D4C586"/>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8">
    <w:nsid w:val="227C1ACC"/>
    <w:multiLevelType w:val="hybridMultilevel"/>
    <w:tmpl w:val="4A68C754"/>
    <w:lvl w:ilvl="0" w:tplc="7D98B330">
      <w:start w:val="1"/>
      <w:numFmt w:val="decimal"/>
      <w:pStyle w:val="ParagraphRestartNumbering"/>
      <w:lvlText w:val="%1."/>
      <w:lvlJc w:val="left"/>
      <w:pPr>
        <w:tabs>
          <w:tab w:val="num" w:pos="1080"/>
        </w:tabs>
        <w:ind w:left="72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4C43E42"/>
    <w:multiLevelType w:val="singleLevel"/>
    <w:tmpl w:val="5720DEC4"/>
    <w:lvl w:ilvl="0">
      <w:start w:val="1"/>
      <w:numFmt w:val="none"/>
      <w:lvlText w:val=""/>
      <w:legacy w:legacy="1" w:legacySpace="0" w:legacyIndent="0"/>
      <w:lvlJc w:val="left"/>
    </w:lvl>
  </w:abstractNum>
  <w:abstractNum w:abstractNumId="10">
    <w:nsid w:val="2804599F"/>
    <w:multiLevelType w:val="singleLevel"/>
    <w:tmpl w:val="5720DEC4"/>
    <w:lvl w:ilvl="0">
      <w:start w:val="1"/>
      <w:numFmt w:val="none"/>
      <w:pStyle w:val="Quote"/>
      <w:lvlText w:val=""/>
      <w:legacy w:legacy="1" w:legacySpace="0" w:legacyIndent="0"/>
      <w:lvlJc w:val="left"/>
    </w:lvl>
  </w:abstractNum>
  <w:abstractNum w:abstractNumId="11">
    <w:nsid w:val="329E20B8"/>
    <w:multiLevelType w:val="singleLevel"/>
    <w:tmpl w:val="FD123380"/>
    <w:lvl w:ilvl="0">
      <w:start w:val="1"/>
      <w:numFmt w:val="none"/>
      <w:lvlText w:val=""/>
      <w:legacy w:legacy="1" w:legacySpace="0" w:legacyIndent="0"/>
      <w:lvlJc w:val="left"/>
    </w:lvl>
  </w:abstractNum>
  <w:abstractNum w:abstractNumId="12">
    <w:nsid w:val="35FF30BF"/>
    <w:multiLevelType w:val="hybridMultilevel"/>
    <w:tmpl w:val="B8FAEDB8"/>
    <w:lvl w:ilvl="0" w:tplc="46D2349C">
      <w:start w:val="1"/>
      <w:numFmt w:val="decimal"/>
      <w:pStyle w:val="ParagraphDiscussion"/>
      <w:lvlText w:val="%1."/>
      <w:lvlJc w:val="left"/>
      <w:pPr>
        <w:tabs>
          <w:tab w:val="num" w:pos="360"/>
        </w:tabs>
        <w:ind w:left="0" w:firstLine="0"/>
      </w:pPr>
      <w:rPr>
        <w:rFonts w:hint="default"/>
      </w:rPr>
    </w:lvl>
    <w:lvl w:ilvl="1" w:tplc="73E6C760">
      <w:start w:val="1"/>
      <w:numFmt w:val="lowerLetter"/>
      <w:pStyle w:val="ListLettered"/>
      <w:lvlText w:val="%2)"/>
      <w:lvlJc w:val="left"/>
      <w:pPr>
        <w:tabs>
          <w:tab w:val="num" w:pos="1440"/>
        </w:tabs>
        <w:ind w:left="1440" w:hanging="360"/>
      </w:pPr>
      <w:rPr>
        <w:rFonts w:ascii="Times New Roman" w:hAnsi="Times New Roman" w:hint="default"/>
        <w:sz w:val="24"/>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A3635D1"/>
    <w:multiLevelType w:val="singleLevel"/>
    <w:tmpl w:val="8CAE6FC2"/>
    <w:lvl w:ilvl="0">
      <w:start w:val="1"/>
      <w:numFmt w:val="decimal"/>
      <w:lvlText w:val="%1."/>
      <w:legacy w:legacy="1" w:legacySpace="0" w:legacyIndent="720"/>
      <w:lvlJc w:val="left"/>
    </w:lvl>
  </w:abstractNum>
  <w:abstractNum w:abstractNumId="14">
    <w:nsid w:val="4C5E728F"/>
    <w:multiLevelType w:val="multilevel"/>
    <w:tmpl w:val="4D8A24F0"/>
    <w:lvl w:ilvl="0">
      <w:start w:val="1"/>
      <w:numFmt w:val="upperRoman"/>
      <w:lvlText w:val="%1."/>
      <w:legacy w:legacy="1" w:legacySpace="0" w:legacyIndent="0"/>
      <w:lvlJc w:val="left"/>
    </w:lvl>
    <w:lvl w:ilvl="1">
      <w:start w:val="1"/>
      <w:numFmt w:val="upperLetter"/>
      <w:lvlText w:val="%2."/>
      <w:legacy w:legacy="1" w:legacySpace="0" w:legacyIndent="0"/>
      <w:lvlJc w:val="left"/>
    </w:lvl>
    <w:lvl w:ilvl="2">
      <w:start w:val="1"/>
      <w:numFmt w:val="decimal"/>
      <w:lvlText w:val="%3."/>
      <w:legacy w:legacy="1" w:legacySpace="0" w:legacyIndent="0"/>
      <w:lvlJc w:val="left"/>
    </w:lvl>
    <w:lvl w:ilvl="3">
      <w:start w:val="1"/>
      <w:numFmt w:val="lowerLetter"/>
      <w:lvlText w:val="%4."/>
      <w:legacy w:legacy="1" w:legacySpace="0" w:legacyIndent="0"/>
      <w:lvlJc w:val="left"/>
    </w:lvl>
    <w:lvl w:ilvl="4">
      <w:start w:val="1"/>
      <w:numFmt w:val="decimal"/>
      <w:lvlText w:val="(%5)"/>
      <w:legacy w:legacy="1" w:legacySpace="0" w:legacyIndent="0"/>
      <w:lvlJc w:val="left"/>
    </w:lvl>
    <w:lvl w:ilvl="5">
      <w:start w:val="1"/>
      <w:numFmt w:val="lowerLetter"/>
      <w:lvlText w:val="(%6)"/>
      <w:legacy w:legacy="1" w:legacySpace="0" w:legacyIndent="0"/>
      <w:lvlJc w:val="left"/>
    </w:lvl>
    <w:lvl w:ilvl="6">
      <w:start w:val="1"/>
      <w:numFmt w:val="lowerRoman"/>
      <w:lvlText w:val="%7)"/>
      <w:legacy w:legacy="1" w:legacySpace="0" w:legacyIndent="0"/>
      <w:lvlJc w:val="left"/>
    </w:lvl>
    <w:lvl w:ilvl="7">
      <w:start w:val="1"/>
      <w:numFmt w:val="lowerLetter"/>
      <w:lvlText w:val="%8)"/>
      <w:legacy w:legacy="1" w:legacySpace="0" w:legacyIndent="0"/>
      <w:lvlJc w:val="left"/>
    </w:lvl>
    <w:lvl w:ilvl="8">
      <w:start w:val="1"/>
      <w:numFmt w:val="lowerRoman"/>
      <w:lvlText w:val="(%9)"/>
      <w:legacy w:legacy="1" w:legacySpace="0" w:legacyIndent="720"/>
      <w:lvlJc w:val="left"/>
      <w:pPr>
        <w:ind w:left="720" w:hanging="720"/>
      </w:pPr>
    </w:lvl>
  </w:abstractNum>
  <w:abstractNum w:abstractNumId="15">
    <w:nsid w:val="4D2B276A"/>
    <w:multiLevelType w:val="singleLevel"/>
    <w:tmpl w:val="BA9EE90C"/>
    <w:lvl w:ilvl="0">
      <w:start w:val="1"/>
      <w:numFmt w:val="none"/>
      <w:pStyle w:val="Schedule"/>
      <w:lvlText w:val=""/>
      <w:legacy w:legacy="1" w:legacySpace="0" w:legacyIndent="0"/>
      <w:lvlJc w:val="left"/>
    </w:lvl>
  </w:abstractNum>
  <w:abstractNum w:abstractNumId="16">
    <w:nsid w:val="4FFB13FD"/>
    <w:multiLevelType w:val="hybridMultilevel"/>
    <w:tmpl w:val="12688F84"/>
    <w:lvl w:ilvl="0" w:tplc="4EA0BD1C">
      <w:start w:val="1"/>
      <w:numFmt w:val="lowerLetter"/>
      <w:pStyle w:val="ParagraphLettered"/>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nsid w:val="511E3C2B"/>
    <w:multiLevelType w:val="hybridMultilevel"/>
    <w:tmpl w:val="8F5AD6A6"/>
    <w:lvl w:ilvl="0" w:tplc="4C62A938">
      <w:start w:val="1"/>
      <w:numFmt w:val="bullet"/>
      <w:pStyle w:val="ListBulleted"/>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3EE5BA4"/>
    <w:multiLevelType w:val="singleLevel"/>
    <w:tmpl w:val="DF0C5370"/>
    <w:lvl w:ilvl="0">
      <w:start w:val="1"/>
      <w:numFmt w:val="none"/>
      <w:pStyle w:val="SignatureBlock"/>
      <w:lvlText w:val=""/>
      <w:legacy w:legacy="1" w:legacySpace="0" w:legacyIndent="0"/>
      <w:lvlJc w:val="left"/>
    </w:lvl>
  </w:abstractNum>
  <w:abstractNum w:abstractNumId="19">
    <w:nsid w:val="68764756"/>
    <w:multiLevelType w:val="singleLevel"/>
    <w:tmpl w:val="1DEE8E28"/>
    <w:lvl w:ilvl="0">
      <w:start w:val="1"/>
      <w:numFmt w:val="none"/>
      <w:pStyle w:val="Hearing"/>
      <w:lvlText w:val=""/>
      <w:legacy w:legacy="1" w:legacySpace="0" w:legacyIndent="0"/>
      <w:lvlJc w:val="left"/>
    </w:lvl>
  </w:abstractNum>
  <w:abstractNum w:abstractNumId="20">
    <w:nsid w:val="69D56E07"/>
    <w:multiLevelType w:val="singleLevel"/>
    <w:tmpl w:val="874272DE"/>
    <w:lvl w:ilvl="0">
      <w:start w:val="1"/>
      <w:numFmt w:val="none"/>
      <w:pStyle w:val="Tablerightalign"/>
      <w:lvlText w:val=""/>
      <w:legacy w:legacy="1" w:legacySpace="0" w:legacyIndent="0"/>
      <w:lvlJc w:val="left"/>
    </w:lvl>
  </w:abstractNum>
  <w:abstractNum w:abstractNumId="21">
    <w:nsid w:val="704D1A40"/>
    <w:multiLevelType w:val="multilevel"/>
    <w:tmpl w:val="3B7C7610"/>
    <w:lvl w:ilvl="0">
      <w:start w:val="1"/>
      <w:numFmt w:val="upperRoman"/>
      <w:pStyle w:val="Heading2"/>
      <w:lvlText w:val="%1."/>
      <w:lvlJc w:val="left"/>
      <w:pPr>
        <w:tabs>
          <w:tab w:val="num" w:pos="720"/>
        </w:tabs>
        <w:ind w:left="720" w:hanging="720"/>
      </w:pPr>
    </w:lvl>
    <w:lvl w:ilvl="1">
      <w:start w:val="1"/>
      <w:numFmt w:val="upperLetter"/>
      <w:pStyle w:val="Heading3"/>
      <w:lvlText w:val="%2."/>
      <w:lvlJc w:val="left"/>
      <w:pPr>
        <w:tabs>
          <w:tab w:val="num" w:pos="1440"/>
        </w:tabs>
        <w:ind w:left="1440" w:hanging="720"/>
      </w:pPr>
    </w:lvl>
    <w:lvl w:ilvl="2">
      <w:start w:val="1"/>
      <w:numFmt w:val="decimal"/>
      <w:pStyle w:val="Heading4"/>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0" w:firstLine="2880"/>
      </w:pPr>
    </w:lvl>
    <w:lvl w:ilvl="5">
      <w:start w:val="1"/>
      <w:numFmt w:val="lowerLetter"/>
      <w:lvlText w:val="(%6)"/>
      <w:lvlJc w:val="left"/>
      <w:pPr>
        <w:tabs>
          <w:tab w:val="num" w:pos="4320"/>
        </w:tabs>
        <w:ind w:left="0" w:firstLine="3600"/>
      </w:pPr>
    </w:lvl>
    <w:lvl w:ilvl="6">
      <w:start w:val="1"/>
      <w:numFmt w:val="lowerRoman"/>
      <w:lvlText w:val="(%7)"/>
      <w:lvlJc w:val="left"/>
      <w:pPr>
        <w:tabs>
          <w:tab w:val="num" w:pos="5400"/>
        </w:tabs>
        <w:ind w:left="0" w:firstLine="4320"/>
      </w:pPr>
    </w:lvl>
    <w:lvl w:ilvl="7">
      <w:start w:val="1"/>
      <w:numFmt w:val="decimal"/>
      <w:lvlText w:val="(%8)"/>
      <w:lvlJc w:val="left"/>
      <w:pPr>
        <w:tabs>
          <w:tab w:val="num" w:pos="5760"/>
        </w:tabs>
        <w:ind w:left="0" w:firstLine="5040"/>
      </w:pPr>
    </w:lvl>
    <w:lvl w:ilvl="8">
      <w:start w:val="1"/>
      <w:numFmt w:val="lowerLetter"/>
      <w:lvlText w:val="(%9)"/>
      <w:lvlJc w:val="left"/>
      <w:pPr>
        <w:tabs>
          <w:tab w:val="num" w:pos="6480"/>
        </w:tabs>
        <w:ind w:left="0" w:firstLine="5760"/>
      </w:pPr>
    </w:lvl>
  </w:abstractNum>
  <w:abstractNum w:abstractNumId="22">
    <w:nsid w:val="7BAD7148"/>
    <w:multiLevelType w:val="hybridMultilevel"/>
    <w:tmpl w:val="5D60B206"/>
    <w:lvl w:ilvl="0" w:tplc="2206AFE4">
      <w:start w:val="1"/>
      <w:numFmt w:val="decimal"/>
      <w:pStyle w:val="ListNumbered"/>
      <w:lvlText w:val="%1)"/>
      <w:lvlJc w:val="left"/>
      <w:pPr>
        <w:tabs>
          <w:tab w:val="num" w:pos="2880"/>
        </w:tabs>
        <w:ind w:left="2880" w:hanging="360"/>
      </w:pPr>
      <w:rPr>
        <w:rFonts w:ascii="Times New Roman" w:hAnsi="Times New Roman" w:hint="default"/>
        <w:sz w:val="24"/>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num w:numId="1">
    <w:abstractNumId w:val="21"/>
  </w:num>
  <w:num w:numId="2">
    <w:abstractNumId w:val="12"/>
    <w:lvlOverride w:ilvl="0">
      <w:startOverride w:val="1"/>
    </w:lvlOverride>
  </w:num>
  <w:num w:numId="3">
    <w:abstractNumId w:val="5"/>
  </w:num>
  <w:num w:numId="4">
    <w:abstractNumId w:val="10"/>
  </w:num>
  <w:num w:numId="5">
    <w:abstractNumId w:val="2"/>
  </w:num>
  <w:num w:numId="6">
    <w:abstractNumId w:val="6"/>
  </w:num>
  <w:num w:numId="7">
    <w:abstractNumId w:val="18"/>
  </w:num>
  <w:num w:numId="8">
    <w:abstractNumId w:val="1"/>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8"/>
  </w:num>
  <w:num w:numId="14">
    <w:abstractNumId w:val="22"/>
  </w:num>
  <w:num w:numId="15">
    <w:abstractNumId w:val="0"/>
  </w:num>
  <w:num w:numId="16">
    <w:abstractNumId w:val="19"/>
  </w:num>
  <w:num w:numId="17">
    <w:abstractNumId w:val="15"/>
  </w:num>
  <w:num w:numId="18">
    <w:abstractNumId w:val="20"/>
  </w:num>
  <w:num w:numId="19">
    <w:abstractNumId w:val="12"/>
  </w:num>
  <w:num w:numId="20">
    <w:abstractNumId w:val="16"/>
  </w:num>
  <w:num w:numId="21">
    <w:abstractNumId w:val="21"/>
  </w:num>
  <w:num w:numId="22">
    <w:abstractNumId w:val="13"/>
  </w:num>
  <w:num w:numId="23">
    <w:abstractNumId w:val="4"/>
  </w:num>
  <w:num w:numId="24">
    <w:abstractNumId w:val="3"/>
  </w:num>
  <w:num w:numId="25">
    <w:abstractNumId w:val="14"/>
  </w:num>
  <w:num w:numId="26">
    <w:abstractNumId w:val="9"/>
  </w:num>
  <w:num w:numId="27">
    <w:abstractNumId w:val="11"/>
  </w:num>
  <w:num w:numId="28">
    <w:abstractNumId w:val="7"/>
  </w:num>
  <w:num w:numId="29">
    <w:abstractNumId w:val="12"/>
    <w:lvlOverride w:ilvl="0">
      <w:startOverride w:val="1"/>
    </w:lvlOverride>
  </w:num>
  <w:num w:numId="30">
    <w:abstractNumId w:val="12"/>
    <w:lvlOverride w:ilvl="0">
      <w:startOverride w:val="1"/>
    </w:lvlOverride>
  </w:num>
  <w:num w:numId="31">
    <w:abstractNumId w:val="12"/>
    <w:lvlOverride w:ilvl="0">
      <w:startOverride w:val="1"/>
    </w:lvlOverride>
  </w:num>
  <w:num w:numId="32">
    <w:abstractNumId w:val="12"/>
    <w:lvlOverride w:ilvl="0">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linkStyle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B5195BCC-401A-4983-BF5D-A240F10EFF96}"/>
    <w:docVar w:name="dgnword-eventsink" w:val="137740384"/>
  </w:docVars>
  <w:rsids>
    <w:rsidRoot w:val="00C024C6"/>
    <w:rsid w:val="00000699"/>
    <w:rsid w:val="00011510"/>
    <w:rsid w:val="00011D0F"/>
    <w:rsid w:val="0003042F"/>
    <w:rsid w:val="00064691"/>
    <w:rsid w:val="000766D7"/>
    <w:rsid w:val="000A3B5D"/>
    <w:rsid w:val="000A3E4A"/>
    <w:rsid w:val="000F24AE"/>
    <w:rsid w:val="001022CE"/>
    <w:rsid w:val="001049C6"/>
    <w:rsid w:val="00141D0C"/>
    <w:rsid w:val="0015148B"/>
    <w:rsid w:val="00155137"/>
    <w:rsid w:val="00167E5E"/>
    <w:rsid w:val="001721D1"/>
    <w:rsid w:val="00180B62"/>
    <w:rsid w:val="00184133"/>
    <w:rsid w:val="0019318D"/>
    <w:rsid w:val="001D2539"/>
    <w:rsid w:val="00202B3B"/>
    <w:rsid w:val="00203EAA"/>
    <w:rsid w:val="0022129A"/>
    <w:rsid w:val="00224232"/>
    <w:rsid w:val="0023166F"/>
    <w:rsid w:val="00241E23"/>
    <w:rsid w:val="00260FCE"/>
    <w:rsid w:val="002749EE"/>
    <w:rsid w:val="0028619F"/>
    <w:rsid w:val="002A16A9"/>
    <w:rsid w:val="002A5C10"/>
    <w:rsid w:val="002B6CB9"/>
    <w:rsid w:val="002C2ADA"/>
    <w:rsid w:val="002C4740"/>
    <w:rsid w:val="002E0BA7"/>
    <w:rsid w:val="00337301"/>
    <w:rsid w:val="0034160C"/>
    <w:rsid w:val="00344EB3"/>
    <w:rsid w:val="003831A8"/>
    <w:rsid w:val="003957EE"/>
    <w:rsid w:val="003A7555"/>
    <w:rsid w:val="003C7AC7"/>
    <w:rsid w:val="003F5F6F"/>
    <w:rsid w:val="004077E8"/>
    <w:rsid w:val="0041246E"/>
    <w:rsid w:val="004260E7"/>
    <w:rsid w:val="00432138"/>
    <w:rsid w:val="00434B25"/>
    <w:rsid w:val="004402C1"/>
    <w:rsid w:val="00454058"/>
    <w:rsid w:val="00457833"/>
    <w:rsid w:val="00466B0A"/>
    <w:rsid w:val="0047144E"/>
    <w:rsid w:val="004908FF"/>
    <w:rsid w:val="0049334F"/>
    <w:rsid w:val="004A3836"/>
    <w:rsid w:val="004A4C29"/>
    <w:rsid w:val="004C56DE"/>
    <w:rsid w:val="004C7D7F"/>
    <w:rsid w:val="004F1FA1"/>
    <w:rsid w:val="004F68E2"/>
    <w:rsid w:val="00504889"/>
    <w:rsid w:val="00520839"/>
    <w:rsid w:val="0052783A"/>
    <w:rsid w:val="00532C86"/>
    <w:rsid w:val="005356AF"/>
    <w:rsid w:val="00551A88"/>
    <w:rsid w:val="00557820"/>
    <w:rsid w:val="00560569"/>
    <w:rsid w:val="00577193"/>
    <w:rsid w:val="00594C83"/>
    <w:rsid w:val="00595B74"/>
    <w:rsid w:val="005A1A6A"/>
    <w:rsid w:val="005A22AD"/>
    <w:rsid w:val="005A4BDE"/>
    <w:rsid w:val="005A7C8D"/>
    <w:rsid w:val="005B519E"/>
    <w:rsid w:val="005D3FDE"/>
    <w:rsid w:val="005D71D6"/>
    <w:rsid w:val="005E1C8D"/>
    <w:rsid w:val="005F17D5"/>
    <w:rsid w:val="00611173"/>
    <w:rsid w:val="00631295"/>
    <w:rsid w:val="0066480E"/>
    <w:rsid w:val="006664D5"/>
    <w:rsid w:val="006B1563"/>
    <w:rsid w:val="006C4244"/>
    <w:rsid w:val="006F55C0"/>
    <w:rsid w:val="00701143"/>
    <w:rsid w:val="00711A74"/>
    <w:rsid w:val="00763762"/>
    <w:rsid w:val="00770D39"/>
    <w:rsid w:val="007A0940"/>
    <w:rsid w:val="007B48F9"/>
    <w:rsid w:val="007D307E"/>
    <w:rsid w:val="007E193B"/>
    <w:rsid w:val="007F1BB8"/>
    <w:rsid w:val="0080505A"/>
    <w:rsid w:val="00805AC5"/>
    <w:rsid w:val="0081546E"/>
    <w:rsid w:val="008205BC"/>
    <w:rsid w:val="00821353"/>
    <w:rsid w:val="00831085"/>
    <w:rsid w:val="00840BC5"/>
    <w:rsid w:val="008477F6"/>
    <w:rsid w:val="008603A1"/>
    <w:rsid w:val="00875402"/>
    <w:rsid w:val="0088424E"/>
    <w:rsid w:val="00886DFF"/>
    <w:rsid w:val="008A52BE"/>
    <w:rsid w:val="008A7275"/>
    <w:rsid w:val="008C28E4"/>
    <w:rsid w:val="008D6F00"/>
    <w:rsid w:val="00912988"/>
    <w:rsid w:val="00933631"/>
    <w:rsid w:val="0093394B"/>
    <w:rsid w:val="00943E4C"/>
    <w:rsid w:val="009547F4"/>
    <w:rsid w:val="00956D19"/>
    <w:rsid w:val="00962550"/>
    <w:rsid w:val="00965245"/>
    <w:rsid w:val="009669F2"/>
    <w:rsid w:val="009A0EBB"/>
    <w:rsid w:val="009A30CE"/>
    <w:rsid w:val="009D32C3"/>
    <w:rsid w:val="009D6A19"/>
    <w:rsid w:val="009E2211"/>
    <w:rsid w:val="009E2E00"/>
    <w:rsid w:val="009E688A"/>
    <w:rsid w:val="009F2CC5"/>
    <w:rsid w:val="00A01FBB"/>
    <w:rsid w:val="00A060C1"/>
    <w:rsid w:val="00A13430"/>
    <w:rsid w:val="00A27BAE"/>
    <w:rsid w:val="00A56E25"/>
    <w:rsid w:val="00A956FF"/>
    <w:rsid w:val="00A97D53"/>
    <w:rsid w:val="00A97E33"/>
    <w:rsid w:val="00AA6796"/>
    <w:rsid w:val="00AC5CA6"/>
    <w:rsid w:val="00AE5EAA"/>
    <w:rsid w:val="00B0517B"/>
    <w:rsid w:val="00B2104C"/>
    <w:rsid w:val="00B75E84"/>
    <w:rsid w:val="00BB6BF6"/>
    <w:rsid w:val="00BB6F4F"/>
    <w:rsid w:val="00BD4401"/>
    <w:rsid w:val="00BD4C35"/>
    <w:rsid w:val="00C024C6"/>
    <w:rsid w:val="00C028AD"/>
    <w:rsid w:val="00C13EF5"/>
    <w:rsid w:val="00C162C2"/>
    <w:rsid w:val="00C17D4B"/>
    <w:rsid w:val="00C34C43"/>
    <w:rsid w:val="00C5564F"/>
    <w:rsid w:val="00C650B7"/>
    <w:rsid w:val="00C83F7A"/>
    <w:rsid w:val="00C915AD"/>
    <w:rsid w:val="00CB444E"/>
    <w:rsid w:val="00CC7E05"/>
    <w:rsid w:val="00CD2A9E"/>
    <w:rsid w:val="00CE7106"/>
    <w:rsid w:val="00CF22CA"/>
    <w:rsid w:val="00CF38E3"/>
    <w:rsid w:val="00D306A1"/>
    <w:rsid w:val="00D32888"/>
    <w:rsid w:val="00D54E1D"/>
    <w:rsid w:val="00D605B0"/>
    <w:rsid w:val="00D70536"/>
    <w:rsid w:val="00DB3C88"/>
    <w:rsid w:val="00DB5740"/>
    <w:rsid w:val="00DC7BA2"/>
    <w:rsid w:val="00DE5A44"/>
    <w:rsid w:val="00DF456D"/>
    <w:rsid w:val="00DF7A92"/>
    <w:rsid w:val="00E106D7"/>
    <w:rsid w:val="00E10F6B"/>
    <w:rsid w:val="00E427F1"/>
    <w:rsid w:val="00E50A74"/>
    <w:rsid w:val="00E54AF2"/>
    <w:rsid w:val="00E5791D"/>
    <w:rsid w:val="00E62BA5"/>
    <w:rsid w:val="00E704F4"/>
    <w:rsid w:val="00E94F99"/>
    <w:rsid w:val="00E96816"/>
    <w:rsid w:val="00EB0DD5"/>
    <w:rsid w:val="00EB218F"/>
    <w:rsid w:val="00EC3585"/>
    <w:rsid w:val="00EC5B0D"/>
    <w:rsid w:val="00ED5D31"/>
    <w:rsid w:val="00EE50A2"/>
    <w:rsid w:val="00EF4EB1"/>
    <w:rsid w:val="00F0089B"/>
    <w:rsid w:val="00F04943"/>
    <w:rsid w:val="00F2446D"/>
    <w:rsid w:val="00F32A7D"/>
    <w:rsid w:val="00F401E6"/>
    <w:rsid w:val="00F4241C"/>
    <w:rsid w:val="00F5061D"/>
    <w:rsid w:val="00F54E33"/>
    <w:rsid w:val="00F56BE7"/>
    <w:rsid w:val="00F64FE5"/>
    <w:rsid w:val="00FB3DF9"/>
    <w:rsid w:val="00FB7153"/>
    <w:rsid w:val="00FC35B9"/>
    <w:rsid w:val="00FC5929"/>
    <w:rsid w:val="00FD12F9"/>
    <w:rsid w:val="00FD21F6"/>
    <w:rsid w:val="00FF36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Date" w:uiPriority="0" w:qFormat="1"/>
    <w:lsdException w:name="Body Tex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7F1"/>
    <w:pPr>
      <w:spacing w:after="0" w:line="240" w:lineRule="auto"/>
    </w:pPr>
    <w:rPr>
      <w:rFonts w:ascii="Times New Roman" w:eastAsia="Times New Roman" w:hAnsi="Times New Roman" w:cs="Times New Roman"/>
      <w:sz w:val="24"/>
      <w:szCs w:val="20"/>
    </w:rPr>
  </w:style>
  <w:style w:type="paragraph" w:styleId="Heading1">
    <w:name w:val="heading 1"/>
    <w:basedOn w:val="DecisionNo"/>
    <w:next w:val="BodyText"/>
    <w:link w:val="Heading1Char"/>
    <w:qFormat/>
    <w:rsid w:val="00E427F1"/>
    <w:pPr>
      <w:outlineLvl w:val="0"/>
    </w:pPr>
    <w:rPr>
      <w:kern w:val="28"/>
    </w:rPr>
  </w:style>
  <w:style w:type="paragraph" w:styleId="Heading2">
    <w:name w:val="heading 2"/>
    <w:next w:val="Heading3"/>
    <w:link w:val="Heading2Char"/>
    <w:qFormat/>
    <w:rsid w:val="00E427F1"/>
    <w:pPr>
      <w:keepNext/>
      <w:numPr>
        <w:numId w:val="1"/>
      </w:numPr>
      <w:suppressAutoHyphens/>
      <w:spacing w:before="180" w:after="120" w:line="240" w:lineRule="auto"/>
      <w:outlineLvl w:val="1"/>
    </w:pPr>
    <w:rPr>
      <w:rFonts w:ascii="Times New Roman" w:eastAsia="Times New Roman" w:hAnsi="Times New Roman" w:cs="Times New Roman"/>
      <w:b/>
      <w:caps/>
      <w:kern w:val="2"/>
      <w:sz w:val="24"/>
      <w:szCs w:val="20"/>
      <w:u w:val="words"/>
    </w:rPr>
  </w:style>
  <w:style w:type="paragraph" w:styleId="Heading3">
    <w:name w:val="heading 3"/>
    <w:next w:val="ParagraphDiscussion"/>
    <w:link w:val="Heading3Char"/>
    <w:qFormat/>
    <w:rsid w:val="00E427F1"/>
    <w:pPr>
      <w:keepNext/>
      <w:numPr>
        <w:ilvl w:val="1"/>
        <w:numId w:val="1"/>
      </w:numPr>
      <w:suppressAutoHyphens/>
      <w:spacing w:before="120" w:after="120" w:line="240" w:lineRule="auto"/>
      <w:outlineLvl w:val="2"/>
    </w:pPr>
    <w:rPr>
      <w:rFonts w:ascii="Times New Roman" w:eastAsia="Times New Roman" w:hAnsi="Times New Roman" w:cs="Times New Roman"/>
      <w:b/>
      <w:kern w:val="2"/>
      <w:sz w:val="24"/>
      <w:szCs w:val="20"/>
    </w:rPr>
  </w:style>
  <w:style w:type="paragraph" w:styleId="Heading4">
    <w:name w:val="heading 4"/>
    <w:next w:val="ParagraphDiscussion"/>
    <w:link w:val="Heading4Char"/>
    <w:qFormat/>
    <w:rsid w:val="00E427F1"/>
    <w:pPr>
      <w:keepNext/>
      <w:numPr>
        <w:ilvl w:val="2"/>
        <w:numId w:val="1"/>
      </w:numPr>
      <w:spacing w:before="120" w:after="180" w:line="240" w:lineRule="auto"/>
      <w:outlineLvl w:val="3"/>
    </w:pPr>
    <w:rPr>
      <w:rFonts w:ascii="Times New Roman" w:eastAsia="Times New Roman" w:hAnsi="Times New Roman" w:cs="Times New Roman"/>
      <w:b/>
      <w:sz w:val="24"/>
      <w:szCs w:val="20"/>
    </w:rPr>
  </w:style>
  <w:style w:type="paragraph" w:styleId="Heading5">
    <w:name w:val="heading 5"/>
    <w:basedOn w:val="Normal"/>
    <w:next w:val="ParagraphDiscussion"/>
    <w:link w:val="Heading5Char"/>
    <w:qFormat/>
    <w:rsid w:val="00E427F1"/>
    <w:pPr>
      <w:keepNext/>
      <w:numPr>
        <w:ilvl w:val="4"/>
        <w:numId w:val="8"/>
      </w:numPr>
      <w:tabs>
        <w:tab w:val="clear" w:pos="0"/>
        <w:tab w:val="left" w:pos="2880"/>
      </w:tabs>
      <w:spacing w:before="120" w:after="180"/>
      <w:outlineLvl w:val="4"/>
    </w:pPr>
    <w:rPr>
      <w:b/>
    </w:rPr>
  </w:style>
  <w:style w:type="paragraph" w:styleId="Heading6">
    <w:name w:val="heading 6"/>
    <w:basedOn w:val="Normal"/>
    <w:next w:val="ParagraphDiscussion"/>
    <w:link w:val="Heading6Char"/>
    <w:qFormat/>
    <w:rsid w:val="00E427F1"/>
    <w:pPr>
      <w:keepNext/>
      <w:numPr>
        <w:ilvl w:val="5"/>
        <w:numId w:val="8"/>
      </w:numPr>
      <w:tabs>
        <w:tab w:val="clear" w:pos="0"/>
        <w:tab w:val="left" w:pos="3600"/>
      </w:tabs>
      <w:spacing w:before="120" w:after="180"/>
      <w:outlineLvl w:val="5"/>
    </w:pPr>
    <w:rPr>
      <w:b/>
    </w:rPr>
  </w:style>
  <w:style w:type="paragraph" w:styleId="Heading7">
    <w:name w:val="heading 7"/>
    <w:basedOn w:val="Normal"/>
    <w:next w:val="ParagraphDiscussion"/>
    <w:link w:val="Heading7Char"/>
    <w:qFormat/>
    <w:rsid w:val="00E427F1"/>
    <w:pPr>
      <w:keepNext/>
      <w:numPr>
        <w:ilvl w:val="6"/>
        <w:numId w:val="8"/>
      </w:numPr>
      <w:tabs>
        <w:tab w:val="clear" w:pos="0"/>
        <w:tab w:val="left" w:pos="4320"/>
      </w:tabs>
      <w:spacing w:before="120" w:after="180"/>
      <w:outlineLvl w:val="6"/>
    </w:pPr>
    <w:rPr>
      <w:b/>
    </w:rPr>
  </w:style>
  <w:style w:type="paragraph" w:styleId="Heading8">
    <w:name w:val="heading 8"/>
    <w:basedOn w:val="Normal"/>
    <w:next w:val="ParagraphDiscussion"/>
    <w:link w:val="Heading8Char"/>
    <w:qFormat/>
    <w:rsid w:val="00E427F1"/>
    <w:pPr>
      <w:keepNext/>
      <w:numPr>
        <w:ilvl w:val="7"/>
        <w:numId w:val="8"/>
      </w:numPr>
      <w:tabs>
        <w:tab w:val="clear" w:pos="0"/>
        <w:tab w:val="num" w:pos="5040"/>
      </w:tabs>
      <w:spacing w:before="120" w:after="180"/>
      <w:outlineLvl w:val="7"/>
    </w:pPr>
    <w:rPr>
      <w:b/>
    </w:rPr>
  </w:style>
  <w:style w:type="paragraph" w:styleId="Heading9">
    <w:name w:val="heading 9"/>
    <w:basedOn w:val="Normal"/>
    <w:next w:val="ParagraphDiscussion"/>
    <w:link w:val="Heading9Char"/>
    <w:qFormat/>
    <w:rsid w:val="00E427F1"/>
    <w:pPr>
      <w:keepNext/>
      <w:numPr>
        <w:ilvl w:val="8"/>
        <w:numId w:val="8"/>
      </w:numPr>
      <w:tabs>
        <w:tab w:val="clear" w:pos="0"/>
        <w:tab w:val="left" w:pos="5760"/>
      </w:tabs>
      <w:spacing w:before="120" w:after="180"/>
      <w:outlineLvl w:val="8"/>
    </w:pPr>
    <w:rPr>
      <w:b/>
    </w:rPr>
  </w:style>
  <w:style w:type="character" w:default="1" w:styleId="DefaultParagraphFont">
    <w:name w:val="Default Paragraph Font"/>
    <w:uiPriority w:val="1"/>
    <w:semiHidden/>
    <w:unhideWhenUsed/>
    <w:rsid w:val="00E427F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427F1"/>
  </w:style>
  <w:style w:type="character" w:customStyle="1" w:styleId="Heading1Char">
    <w:name w:val="Heading 1 Char"/>
    <w:basedOn w:val="DefaultParagraphFont"/>
    <w:link w:val="Heading1"/>
    <w:rsid w:val="00C024C6"/>
    <w:rPr>
      <w:rFonts w:ascii="Times New Roman" w:eastAsia="Times New Roman" w:hAnsi="Times New Roman" w:cs="Times New Roman"/>
      <w:kern w:val="28"/>
      <w:sz w:val="24"/>
      <w:szCs w:val="20"/>
    </w:rPr>
  </w:style>
  <w:style w:type="character" w:customStyle="1" w:styleId="Heading2Char">
    <w:name w:val="Heading 2 Char"/>
    <w:basedOn w:val="DefaultParagraphFont"/>
    <w:link w:val="Heading2"/>
    <w:rsid w:val="00C024C6"/>
    <w:rPr>
      <w:rFonts w:ascii="Times New Roman" w:eastAsia="Times New Roman" w:hAnsi="Times New Roman" w:cs="Times New Roman"/>
      <w:b/>
      <w:caps/>
      <w:kern w:val="2"/>
      <w:sz w:val="24"/>
      <w:szCs w:val="20"/>
      <w:u w:val="words"/>
    </w:rPr>
  </w:style>
  <w:style w:type="character" w:customStyle="1" w:styleId="Heading3Char">
    <w:name w:val="Heading 3 Char"/>
    <w:basedOn w:val="DefaultParagraphFont"/>
    <w:link w:val="Heading3"/>
    <w:rsid w:val="00C024C6"/>
    <w:rPr>
      <w:rFonts w:ascii="Times New Roman" w:eastAsia="Times New Roman" w:hAnsi="Times New Roman" w:cs="Times New Roman"/>
      <w:b/>
      <w:kern w:val="2"/>
      <w:sz w:val="24"/>
      <w:szCs w:val="20"/>
    </w:rPr>
  </w:style>
  <w:style w:type="character" w:customStyle="1" w:styleId="Heading4Char">
    <w:name w:val="Heading 4 Char"/>
    <w:basedOn w:val="DefaultParagraphFont"/>
    <w:link w:val="Heading4"/>
    <w:rsid w:val="00C024C6"/>
    <w:rPr>
      <w:rFonts w:ascii="Times New Roman" w:eastAsia="Times New Roman" w:hAnsi="Times New Roman" w:cs="Times New Roman"/>
      <w:b/>
      <w:sz w:val="24"/>
      <w:szCs w:val="20"/>
    </w:rPr>
  </w:style>
  <w:style w:type="paragraph" w:customStyle="1" w:styleId="ParagraphDiscussion">
    <w:name w:val="ParagraphDiscussion"/>
    <w:link w:val="ParagraphDiscussionChar"/>
    <w:rsid w:val="00E427F1"/>
    <w:pPr>
      <w:numPr>
        <w:numId w:val="2"/>
      </w:numPr>
      <w:tabs>
        <w:tab w:val="clear" w:pos="360"/>
        <w:tab w:val="left" w:pos="720"/>
      </w:tabs>
      <w:spacing w:before="60" w:after="0" w:line="480" w:lineRule="auto"/>
      <w:ind w:firstLine="720"/>
      <w:jc w:val="both"/>
    </w:pPr>
    <w:rPr>
      <w:rFonts w:ascii="Times New Roman" w:eastAsia="Times New Roman" w:hAnsi="Times New Roman" w:cs="Times New Roman"/>
      <w:kern w:val="2"/>
      <w:sz w:val="24"/>
      <w:szCs w:val="20"/>
    </w:rPr>
  </w:style>
  <w:style w:type="paragraph" w:styleId="BodyText">
    <w:name w:val="Body Text"/>
    <w:link w:val="BodyTextChar"/>
    <w:rsid w:val="00E427F1"/>
    <w:pPr>
      <w:suppressAutoHyphens/>
      <w:spacing w:before="60" w:after="0" w:line="480" w:lineRule="auto"/>
      <w:jc w:val="both"/>
    </w:pPr>
    <w:rPr>
      <w:rFonts w:ascii="Times New Roman" w:eastAsia="Times New Roman" w:hAnsi="Times New Roman" w:cs="Times New Roman"/>
      <w:kern w:val="2"/>
      <w:sz w:val="24"/>
      <w:szCs w:val="20"/>
    </w:rPr>
  </w:style>
  <w:style w:type="character" w:customStyle="1" w:styleId="BodyTextChar">
    <w:name w:val="Body Text Char"/>
    <w:basedOn w:val="DefaultParagraphFont"/>
    <w:link w:val="BodyText"/>
    <w:rsid w:val="00C024C6"/>
    <w:rPr>
      <w:rFonts w:ascii="Times New Roman" w:eastAsia="Times New Roman" w:hAnsi="Times New Roman" w:cs="Times New Roman"/>
      <w:kern w:val="2"/>
      <w:sz w:val="24"/>
      <w:szCs w:val="20"/>
    </w:rPr>
  </w:style>
  <w:style w:type="paragraph" w:customStyle="1" w:styleId="ParagraphOrder">
    <w:name w:val="ParagraphOrder"/>
    <w:basedOn w:val="ParagraphDiscussion"/>
    <w:rsid w:val="00E427F1"/>
    <w:pPr>
      <w:numPr>
        <w:numId w:val="3"/>
      </w:numPr>
      <w:ind w:firstLine="720"/>
    </w:pPr>
  </w:style>
  <w:style w:type="paragraph" w:customStyle="1" w:styleId="AuthorCode">
    <w:name w:val="AuthorCode"/>
    <w:basedOn w:val="Footer"/>
    <w:rsid w:val="00E427F1"/>
    <w:pPr>
      <w:keepLines/>
      <w:framePr w:w="6250" w:wrap="around" w:hAnchor="page" w:x="4508" w:yAlign="bottom"/>
      <w:jc w:val="right"/>
    </w:pPr>
    <w:rPr>
      <w:noProof/>
      <w:kern w:val="2"/>
      <w:sz w:val="20"/>
    </w:rPr>
  </w:style>
  <w:style w:type="paragraph" w:styleId="Footer">
    <w:name w:val="footer"/>
    <w:basedOn w:val="Normal"/>
    <w:link w:val="FooterChar"/>
    <w:rsid w:val="00E427F1"/>
    <w:pPr>
      <w:tabs>
        <w:tab w:val="center" w:pos="4320"/>
        <w:tab w:val="right" w:pos="8640"/>
      </w:tabs>
      <w:jc w:val="center"/>
    </w:pPr>
  </w:style>
  <w:style w:type="character" w:customStyle="1" w:styleId="FooterChar">
    <w:name w:val="Footer Char"/>
    <w:basedOn w:val="DefaultParagraphFont"/>
    <w:link w:val="Footer"/>
    <w:rsid w:val="00C024C6"/>
    <w:rPr>
      <w:rFonts w:ascii="Times New Roman" w:eastAsia="Times New Roman" w:hAnsi="Times New Roman" w:cs="Times New Roman"/>
      <w:sz w:val="24"/>
      <w:szCs w:val="20"/>
    </w:rPr>
  </w:style>
  <w:style w:type="paragraph" w:styleId="Date">
    <w:name w:val="Date"/>
    <w:basedOn w:val="Normal"/>
    <w:link w:val="DateChar"/>
    <w:autoRedefine/>
    <w:qFormat/>
    <w:rsid w:val="00E427F1"/>
    <w:pPr>
      <w:tabs>
        <w:tab w:val="left" w:pos="4500"/>
      </w:tabs>
      <w:ind w:left="2880"/>
    </w:pPr>
  </w:style>
  <w:style w:type="character" w:customStyle="1" w:styleId="DateChar">
    <w:name w:val="Date Char"/>
    <w:link w:val="Date"/>
    <w:rsid w:val="00E427F1"/>
    <w:rPr>
      <w:rFonts w:ascii="Times New Roman" w:eastAsia="Times New Roman" w:hAnsi="Times New Roman" w:cs="Times New Roman"/>
      <w:sz w:val="24"/>
      <w:szCs w:val="20"/>
    </w:rPr>
  </w:style>
  <w:style w:type="paragraph" w:customStyle="1" w:styleId="DecisionTitle">
    <w:name w:val="DecisionTitle"/>
    <w:basedOn w:val="Normal"/>
    <w:next w:val="Normal"/>
    <w:rsid w:val="00E427F1"/>
    <w:pPr>
      <w:pBdr>
        <w:bottom w:val="double" w:sz="6" w:space="12" w:color="auto"/>
      </w:pBdr>
      <w:spacing w:before="240" w:after="240"/>
      <w:ind w:left="1440" w:right="1440"/>
      <w:jc w:val="center"/>
    </w:pPr>
    <w:rPr>
      <w:b/>
      <w:caps/>
    </w:rPr>
  </w:style>
  <w:style w:type="paragraph" w:customStyle="1" w:styleId="DocketNo">
    <w:name w:val="DocketNo"/>
    <w:basedOn w:val="Normal"/>
    <w:next w:val="Normal"/>
    <w:rsid w:val="00E427F1"/>
    <w:pPr>
      <w:spacing w:before="360" w:after="120"/>
    </w:pPr>
  </w:style>
  <w:style w:type="paragraph" w:customStyle="1" w:styleId="PUC">
    <w:name w:val="PUC"/>
    <w:basedOn w:val="Normal"/>
    <w:next w:val="Normal"/>
    <w:rsid w:val="00E427F1"/>
    <w:pPr>
      <w:spacing w:before="240"/>
    </w:pPr>
    <w:rPr>
      <w:b/>
      <w:caps/>
    </w:rPr>
  </w:style>
  <w:style w:type="paragraph" w:styleId="Quote">
    <w:name w:val="Quote"/>
    <w:link w:val="QuoteChar"/>
    <w:qFormat/>
    <w:rsid w:val="00E427F1"/>
    <w:pPr>
      <w:numPr>
        <w:numId w:val="4"/>
      </w:numPr>
      <w:spacing w:after="180" w:line="240" w:lineRule="auto"/>
      <w:ind w:left="720" w:right="720"/>
      <w:jc w:val="both"/>
    </w:pPr>
    <w:rPr>
      <w:rFonts w:ascii="Times New Roman" w:eastAsia="Times New Roman" w:hAnsi="Times New Roman" w:cs="Times New Roman"/>
      <w:sz w:val="24"/>
      <w:szCs w:val="20"/>
    </w:rPr>
  </w:style>
  <w:style w:type="character" w:customStyle="1" w:styleId="QuoteChar">
    <w:name w:val="Quote Char"/>
    <w:basedOn w:val="DefaultParagraphFont"/>
    <w:link w:val="Quote"/>
    <w:rsid w:val="00C024C6"/>
    <w:rPr>
      <w:rFonts w:ascii="Times New Roman" w:eastAsia="Times New Roman" w:hAnsi="Times New Roman" w:cs="Times New Roman"/>
      <w:sz w:val="24"/>
      <w:szCs w:val="20"/>
    </w:rPr>
  </w:style>
  <w:style w:type="paragraph" w:customStyle="1" w:styleId="SignatureBlock">
    <w:name w:val="SignatureBlock"/>
    <w:rsid w:val="00E427F1"/>
    <w:pPr>
      <w:numPr>
        <w:numId w:val="7"/>
      </w:numPr>
      <w:spacing w:after="0" w:line="240" w:lineRule="auto"/>
      <w:ind w:right="864"/>
      <w:jc w:val="center"/>
    </w:pPr>
    <w:rPr>
      <w:rFonts w:ascii="Times New Roman" w:eastAsia="Times New Roman" w:hAnsi="Times New Roman" w:cs="Times New Roman"/>
      <w:sz w:val="24"/>
      <w:szCs w:val="20"/>
    </w:rPr>
  </w:style>
  <w:style w:type="paragraph" w:styleId="Header">
    <w:name w:val="header"/>
    <w:basedOn w:val="Normal"/>
    <w:link w:val="HeaderChar"/>
    <w:rsid w:val="00E427F1"/>
    <w:pPr>
      <w:tabs>
        <w:tab w:val="center" w:pos="4320"/>
        <w:tab w:val="right" w:pos="8640"/>
      </w:tabs>
    </w:pPr>
    <w:rPr>
      <w:sz w:val="18"/>
    </w:rPr>
  </w:style>
  <w:style w:type="character" w:customStyle="1" w:styleId="HeaderChar">
    <w:name w:val="Header Char"/>
    <w:basedOn w:val="DefaultParagraphFont"/>
    <w:link w:val="Header"/>
    <w:rsid w:val="00C024C6"/>
    <w:rPr>
      <w:rFonts w:ascii="Times New Roman" w:eastAsia="Times New Roman" w:hAnsi="Times New Roman" w:cs="Times New Roman"/>
      <w:sz w:val="18"/>
      <w:szCs w:val="20"/>
    </w:rPr>
  </w:style>
  <w:style w:type="character" w:styleId="PageNumber">
    <w:name w:val="page number"/>
    <w:rsid w:val="00E427F1"/>
    <w:rPr>
      <w:rFonts w:ascii="Times New Roman" w:hAnsi="Times New Roman"/>
      <w:sz w:val="24"/>
    </w:rPr>
  </w:style>
  <w:style w:type="character" w:customStyle="1" w:styleId="Hidden">
    <w:name w:val="Hidden"/>
    <w:rsid w:val="00E427F1"/>
    <w:rPr>
      <w:color w:val="auto"/>
    </w:rPr>
  </w:style>
  <w:style w:type="paragraph" w:customStyle="1" w:styleId="SignatureBlockNote">
    <w:name w:val="SignatureBlockNote"/>
    <w:basedOn w:val="SignatureBlock"/>
    <w:rsid w:val="00E427F1"/>
    <w:pPr>
      <w:ind w:right="432"/>
      <w:jc w:val="right"/>
    </w:pPr>
  </w:style>
  <w:style w:type="paragraph" w:customStyle="1" w:styleId="Seal">
    <w:name w:val="Seal"/>
    <w:basedOn w:val="Normal"/>
    <w:rsid w:val="00E427F1"/>
    <w:pPr>
      <w:framePr w:w="3312" w:h="5904" w:hRule="exact" w:wrap="around" w:vAnchor="text" w:hAnchor="margin" w:y="1"/>
      <w:jc w:val="center"/>
    </w:pPr>
  </w:style>
  <w:style w:type="paragraph" w:customStyle="1" w:styleId="HeaderTitle">
    <w:name w:val="HeaderTitle"/>
    <w:basedOn w:val="Header"/>
    <w:next w:val="HeaderReferences"/>
    <w:rsid w:val="00E427F1"/>
    <w:pPr>
      <w:pBdr>
        <w:between w:val="single" w:sz="6" w:space="1" w:color="auto"/>
      </w:pBdr>
      <w:tabs>
        <w:tab w:val="clear" w:pos="4320"/>
        <w:tab w:val="clear" w:pos="8640"/>
        <w:tab w:val="center" w:pos="4680"/>
      </w:tabs>
      <w:jc w:val="center"/>
    </w:pPr>
    <w:rPr>
      <w:b/>
      <w:bCs/>
      <w:spacing w:val="10"/>
      <w:sz w:val="16"/>
    </w:rPr>
  </w:style>
  <w:style w:type="paragraph" w:customStyle="1" w:styleId="HeaderReferences">
    <w:name w:val="HeaderReferences"/>
    <w:basedOn w:val="Header"/>
    <w:next w:val="Header"/>
    <w:rsid w:val="00E427F1"/>
    <w:pPr>
      <w:pBdr>
        <w:between w:val="single" w:sz="6" w:space="1" w:color="auto"/>
      </w:pBdr>
      <w:tabs>
        <w:tab w:val="clear" w:pos="4320"/>
        <w:tab w:val="clear" w:pos="8640"/>
        <w:tab w:val="right" w:pos="9360"/>
      </w:tabs>
      <w:spacing w:after="180"/>
      <w:jc w:val="both"/>
    </w:pPr>
    <w:rPr>
      <w:b/>
      <w:bCs/>
      <w:spacing w:val="10"/>
      <w:sz w:val="16"/>
    </w:rPr>
  </w:style>
  <w:style w:type="paragraph" w:customStyle="1" w:styleId="ListLettered">
    <w:name w:val="ListLettered"/>
    <w:basedOn w:val="ParagraphDiscussion"/>
    <w:next w:val="List"/>
    <w:rsid w:val="00E427F1"/>
    <w:pPr>
      <w:numPr>
        <w:ilvl w:val="1"/>
      </w:numPr>
      <w:tabs>
        <w:tab w:val="clear" w:pos="1440"/>
        <w:tab w:val="left" w:pos="360"/>
      </w:tabs>
      <w:spacing w:after="120" w:line="240" w:lineRule="auto"/>
      <w:ind w:left="1800"/>
    </w:pPr>
  </w:style>
  <w:style w:type="character" w:styleId="Hyperlink">
    <w:name w:val="Hyperlink"/>
    <w:basedOn w:val="DefaultParagraphFont"/>
    <w:rsid w:val="00C024C6"/>
    <w:rPr>
      <w:color w:val="0000FF"/>
      <w:u w:val="single"/>
    </w:rPr>
  </w:style>
  <w:style w:type="paragraph" w:styleId="BalloonText">
    <w:name w:val="Balloon Text"/>
    <w:basedOn w:val="Normal"/>
    <w:link w:val="BalloonTextChar"/>
    <w:semiHidden/>
    <w:rsid w:val="00E427F1"/>
    <w:rPr>
      <w:rFonts w:ascii="Tahoma" w:hAnsi="Tahoma" w:cs="Tahoma"/>
      <w:sz w:val="16"/>
      <w:szCs w:val="16"/>
    </w:rPr>
  </w:style>
  <w:style w:type="character" w:customStyle="1" w:styleId="BalloonTextChar">
    <w:name w:val="Balloon Text Char"/>
    <w:basedOn w:val="DefaultParagraphFont"/>
    <w:link w:val="BalloonText"/>
    <w:semiHidden/>
    <w:rsid w:val="00C024C6"/>
    <w:rPr>
      <w:rFonts w:ascii="Tahoma" w:eastAsia="Times New Roman" w:hAnsi="Tahoma" w:cs="Tahoma"/>
      <w:sz w:val="16"/>
      <w:szCs w:val="16"/>
    </w:rPr>
  </w:style>
  <w:style w:type="character" w:customStyle="1" w:styleId="Heading5Char">
    <w:name w:val="Heading 5 Char"/>
    <w:basedOn w:val="DefaultParagraphFont"/>
    <w:link w:val="Heading5"/>
    <w:rsid w:val="00532C86"/>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532C86"/>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532C86"/>
    <w:rPr>
      <w:rFonts w:ascii="Times New Roman" w:eastAsia="Times New Roman" w:hAnsi="Times New Roman" w:cs="Times New Roman"/>
      <w:b/>
      <w:sz w:val="24"/>
      <w:szCs w:val="20"/>
    </w:rPr>
  </w:style>
  <w:style w:type="character" w:customStyle="1" w:styleId="Heading8Char">
    <w:name w:val="Heading 8 Char"/>
    <w:basedOn w:val="DefaultParagraphFont"/>
    <w:link w:val="Heading8"/>
    <w:rsid w:val="00532C86"/>
    <w:rPr>
      <w:rFonts w:ascii="Times New Roman" w:eastAsia="Times New Roman" w:hAnsi="Times New Roman" w:cs="Times New Roman"/>
      <w:b/>
      <w:sz w:val="24"/>
      <w:szCs w:val="20"/>
    </w:rPr>
  </w:style>
  <w:style w:type="character" w:customStyle="1" w:styleId="Heading9Char">
    <w:name w:val="Heading 9 Char"/>
    <w:basedOn w:val="DefaultParagraphFont"/>
    <w:link w:val="Heading9"/>
    <w:rsid w:val="00532C86"/>
    <w:rPr>
      <w:rFonts w:ascii="Times New Roman" w:eastAsia="Times New Roman" w:hAnsi="Times New Roman" w:cs="Times New Roman"/>
      <w:b/>
      <w:sz w:val="24"/>
      <w:szCs w:val="20"/>
    </w:rPr>
  </w:style>
  <w:style w:type="character" w:customStyle="1" w:styleId="ParagraphDiscussionChar">
    <w:name w:val="ParagraphDiscussion Char"/>
    <w:link w:val="ParagraphDiscussion"/>
    <w:rsid w:val="00532C86"/>
    <w:rPr>
      <w:rFonts w:ascii="Times New Roman" w:eastAsia="Times New Roman" w:hAnsi="Times New Roman" w:cs="Times New Roman"/>
      <w:kern w:val="2"/>
      <w:sz w:val="24"/>
      <w:szCs w:val="20"/>
    </w:rPr>
  </w:style>
  <w:style w:type="paragraph" w:styleId="FootnoteText">
    <w:name w:val="footnote text"/>
    <w:aliases w:val="Footnote Text Char2,Footnote Text Char Char,Footnote Text Char2 Char Char,Footnote Text Char Char Char1 Char,Footnote Text Char2 Char Char Char1 Char,Footnote Text Char Char Char1 Char Char Char1,Footnote Text Char2 Char"/>
    <w:basedOn w:val="Normal"/>
    <w:link w:val="FootnoteTextChar"/>
    <w:semiHidden/>
    <w:rsid w:val="00E427F1"/>
    <w:pPr>
      <w:suppressAutoHyphens/>
      <w:spacing w:before="60"/>
      <w:ind w:firstLine="720"/>
      <w:jc w:val="both"/>
    </w:pPr>
    <w:rPr>
      <w:sz w:val="20"/>
    </w:rPr>
  </w:style>
  <w:style w:type="character" w:customStyle="1" w:styleId="FootnoteTextChar">
    <w:name w:val="Footnote Text Char"/>
    <w:aliases w:val="Footnote Text Char2 Char1,Footnote Text Char Char Char,Footnote Text Char2 Char Char Char,Footnote Text Char Char Char1 Char Char,Footnote Text Char2 Char Char Char1 Char Char,Footnote Text Char Char Char1 Char Char Char1 Char"/>
    <w:basedOn w:val="DefaultParagraphFont"/>
    <w:link w:val="FootnoteText"/>
    <w:semiHidden/>
    <w:rsid w:val="00457833"/>
    <w:rPr>
      <w:rFonts w:ascii="Times New Roman" w:eastAsia="Times New Roman" w:hAnsi="Times New Roman" w:cs="Times New Roman"/>
      <w:sz w:val="20"/>
      <w:szCs w:val="20"/>
    </w:rPr>
  </w:style>
  <w:style w:type="character" w:styleId="FootnoteReference">
    <w:name w:val="footnote reference"/>
    <w:semiHidden/>
    <w:rsid w:val="00E427F1"/>
    <w:rPr>
      <w:rFonts w:ascii="Times New Roman" w:hAnsi="Times New Roman"/>
      <w:sz w:val="20"/>
      <w:vertAlign w:val="superscript"/>
    </w:rPr>
  </w:style>
  <w:style w:type="character" w:styleId="CommentReference">
    <w:name w:val="annotation reference"/>
    <w:semiHidden/>
    <w:rsid w:val="00E427F1"/>
    <w:rPr>
      <w:sz w:val="16"/>
      <w:szCs w:val="16"/>
    </w:rPr>
  </w:style>
  <w:style w:type="paragraph" w:styleId="CommentText">
    <w:name w:val="annotation text"/>
    <w:basedOn w:val="Normal"/>
    <w:link w:val="CommentTextChar"/>
    <w:semiHidden/>
    <w:rsid w:val="00E427F1"/>
    <w:rPr>
      <w:sz w:val="20"/>
    </w:rPr>
  </w:style>
  <w:style w:type="character" w:customStyle="1" w:styleId="CommentTextChar">
    <w:name w:val="Comment Text Char"/>
    <w:basedOn w:val="DefaultParagraphFont"/>
    <w:link w:val="CommentText"/>
    <w:semiHidden/>
    <w:rsid w:val="00A56E2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56E25"/>
    <w:rPr>
      <w:b/>
      <w:bCs/>
    </w:rPr>
  </w:style>
  <w:style w:type="character" w:customStyle="1" w:styleId="CommentSubjectChar">
    <w:name w:val="Comment Subject Char"/>
    <w:basedOn w:val="CommentTextChar"/>
    <w:link w:val="CommentSubject"/>
    <w:uiPriority w:val="99"/>
    <w:semiHidden/>
    <w:rsid w:val="00A56E25"/>
    <w:rPr>
      <w:rFonts w:ascii="Times New Roman" w:eastAsia="Times New Roman" w:hAnsi="Times New Roman" w:cs="Times New Roman"/>
      <w:b/>
      <w:bCs/>
      <w:sz w:val="20"/>
      <w:szCs w:val="20"/>
    </w:rPr>
  </w:style>
  <w:style w:type="paragraph" w:styleId="TOC1">
    <w:name w:val="toc 1"/>
    <w:basedOn w:val="Normal"/>
    <w:next w:val="Normal"/>
    <w:semiHidden/>
    <w:rsid w:val="00E427F1"/>
    <w:pPr>
      <w:tabs>
        <w:tab w:val="right" w:leader="dot" w:pos="9360"/>
      </w:tabs>
      <w:spacing w:before="120"/>
    </w:pPr>
    <w:rPr>
      <w:caps/>
    </w:rPr>
  </w:style>
  <w:style w:type="paragraph" w:customStyle="1" w:styleId="Appearances">
    <w:name w:val="Appearances"/>
    <w:basedOn w:val="Normal"/>
    <w:next w:val="Normal"/>
    <w:rsid w:val="00E427F1"/>
    <w:pPr>
      <w:spacing w:before="360"/>
      <w:ind w:left="1440" w:right="1440"/>
    </w:pPr>
  </w:style>
  <w:style w:type="paragraph" w:customStyle="1" w:styleId="TOC">
    <w:name w:val="TOC"/>
    <w:basedOn w:val="Normal"/>
    <w:next w:val="Normal"/>
    <w:rsid w:val="00E427F1"/>
    <w:pPr>
      <w:spacing w:before="480"/>
      <w:jc w:val="center"/>
    </w:pPr>
    <w:rPr>
      <w:b/>
      <w:caps/>
    </w:rPr>
  </w:style>
  <w:style w:type="paragraph" w:styleId="Caption">
    <w:name w:val="caption"/>
    <w:basedOn w:val="BodyText"/>
    <w:next w:val="Normal"/>
    <w:qFormat/>
    <w:rsid w:val="00E427F1"/>
    <w:pPr>
      <w:pBdr>
        <w:top w:val="single" w:sz="6" w:space="12" w:color="auto"/>
        <w:bottom w:val="single" w:sz="6" w:space="12" w:color="auto"/>
      </w:pBdr>
      <w:spacing w:line="240" w:lineRule="auto"/>
      <w:jc w:val="left"/>
    </w:pPr>
    <w:rPr>
      <w:caps/>
    </w:rPr>
  </w:style>
  <w:style w:type="paragraph" w:styleId="TOC2">
    <w:name w:val="toc 2"/>
    <w:basedOn w:val="Normal"/>
    <w:next w:val="Normal"/>
    <w:uiPriority w:val="39"/>
    <w:rsid w:val="00E427F1"/>
    <w:pPr>
      <w:tabs>
        <w:tab w:val="right" w:leader="dot" w:pos="9360"/>
      </w:tabs>
      <w:spacing w:before="120"/>
      <w:ind w:left="432" w:hanging="432"/>
    </w:pPr>
  </w:style>
  <w:style w:type="paragraph" w:styleId="TOC3">
    <w:name w:val="toc 3"/>
    <w:basedOn w:val="Normal"/>
    <w:next w:val="Normal"/>
    <w:uiPriority w:val="39"/>
    <w:rsid w:val="00E427F1"/>
    <w:pPr>
      <w:tabs>
        <w:tab w:val="right" w:leader="dot" w:pos="9360"/>
      </w:tabs>
      <w:spacing w:before="120"/>
      <w:ind w:left="864" w:hanging="432"/>
    </w:pPr>
  </w:style>
  <w:style w:type="paragraph" w:styleId="TOC4">
    <w:name w:val="toc 4"/>
    <w:basedOn w:val="Normal"/>
    <w:next w:val="Normal"/>
    <w:semiHidden/>
    <w:rsid w:val="00E427F1"/>
    <w:pPr>
      <w:tabs>
        <w:tab w:val="right" w:leader="dot" w:pos="9360"/>
      </w:tabs>
      <w:spacing w:before="120"/>
      <w:ind w:left="1296" w:hanging="432"/>
    </w:pPr>
  </w:style>
  <w:style w:type="paragraph" w:styleId="TOC5">
    <w:name w:val="toc 5"/>
    <w:basedOn w:val="Normal"/>
    <w:next w:val="Normal"/>
    <w:semiHidden/>
    <w:rsid w:val="00E427F1"/>
    <w:pPr>
      <w:tabs>
        <w:tab w:val="right" w:leader="dot" w:pos="9360"/>
      </w:tabs>
      <w:spacing w:before="120"/>
      <w:ind w:left="1728" w:hanging="432"/>
    </w:pPr>
  </w:style>
  <w:style w:type="paragraph" w:styleId="TOC6">
    <w:name w:val="toc 6"/>
    <w:basedOn w:val="Normal"/>
    <w:next w:val="Normal"/>
    <w:semiHidden/>
    <w:rsid w:val="00E427F1"/>
    <w:pPr>
      <w:tabs>
        <w:tab w:val="right" w:leader="dot" w:pos="9360"/>
      </w:tabs>
      <w:spacing w:before="120"/>
      <w:ind w:left="2160" w:hanging="432"/>
    </w:pPr>
  </w:style>
  <w:style w:type="paragraph" w:styleId="TOC7">
    <w:name w:val="toc 7"/>
    <w:basedOn w:val="Normal"/>
    <w:next w:val="Normal"/>
    <w:semiHidden/>
    <w:rsid w:val="00E427F1"/>
    <w:pPr>
      <w:tabs>
        <w:tab w:val="right" w:leader="dot" w:pos="9360"/>
      </w:tabs>
      <w:spacing w:before="120"/>
      <w:ind w:left="2592" w:hanging="432"/>
    </w:pPr>
  </w:style>
  <w:style w:type="paragraph" w:styleId="TOC8">
    <w:name w:val="toc 8"/>
    <w:basedOn w:val="Normal"/>
    <w:next w:val="Normal"/>
    <w:semiHidden/>
    <w:rsid w:val="00E427F1"/>
    <w:pPr>
      <w:tabs>
        <w:tab w:val="right" w:leader="dot" w:pos="9360"/>
      </w:tabs>
      <w:spacing w:before="120"/>
      <w:ind w:left="3024" w:hanging="432"/>
    </w:pPr>
  </w:style>
  <w:style w:type="paragraph" w:styleId="TOC9">
    <w:name w:val="toc 9"/>
    <w:basedOn w:val="Normal"/>
    <w:next w:val="Normal"/>
    <w:semiHidden/>
    <w:rsid w:val="00E427F1"/>
    <w:pPr>
      <w:tabs>
        <w:tab w:val="right" w:leader="dot" w:pos="9360"/>
      </w:tabs>
      <w:spacing w:before="120"/>
      <w:ind w:left="3456" w:hanging="432"/>
    </w:pPr>
  </w:style>
  <w:style w:type="paragraph" w:customStyle="1" w:styleId="Hearing">
    <w:name w:val="Hearing"/>
    <w:rsid w:val="00E427F1"/>
    <w:pPr>
      <w:numPr>
        <w:numId w:val="16"/>
      </w:numPr>
      <w:tabs>
        <w:tab w:val="left" w:pos="2520"/>
      </w:tabs>
      <w:spacing w:after="180" w:line="240" w:lineRule="auto"/>
      <w:ind w:left="1440" w:right="720"/>
    </w:pPr>
    <w:rPr>
      <w:rFonts w:ascii="Times New Roman" w:eastAsia="Times New Roman" w:hAnsi="Times New Roman" w:cs="Times New Roman"/>
      <w:sz w:val="24"/>
      <w:szCs w:val="20"/>
    </w:rPr>
  </w:style>
  <w:style w:type="paragraph" w:customStyle="1" w:styleId="Schedule">
    <w:name w:val="Schedule"/>
    <w:rsid w:val="00E427F1"/>
    <w:pPr>
      <w:numPr>
        <w:numId w:val="17"/>
      </w:numPr>
      <w:tabs>
        <w:tab w:val="right" w:leader="dot" w:pos="9360"/>
      </w:tabs>
      <w:spacing w:after="180" w:line="240" w:lineRule="auto"/>
      <w:ind w:left="288"/>
    </w:pPr>
    <w:rPr>
      <w:rFonts w:ascii="Times New Roman" w:eastAsia="Times New Roman" w:hAnsi="Times New Roman" w:cs="Times New Roman"/>
      <w:sz w:val="24"/>
      <w:szCs w:val="20"/>
    </w:rPr>
  </w:style>
  <w:style w:type="paragraph" w:customStyle="1" w:styleId="TOClast">
    <w:name w:val="TOClast"/>
    <w:basedOn w:val="Normal"/>
    <w:next w:val="Normal"/>
    <w:rsid w:val="00E427F1"/>
    <w:pPr>
      <w:pBdr>
        <w:bottom w:val="single" w:sz="6" w:space="1" w:color="auto"/>
      </w:pBdr>
      <w:spacing w:before="120" w:after="240"/>
      <w:ind w:left="1440" w:right="1440"/>
    </w:pPr>
  </w:style>
  <w:style w:type="paragraph" w:customStyle="1" w:styleId="Notice">
    <w:name w:val="Notice"/>
    <w:basedOn w:val="BodyText"/>
    <w:rsid w:val="00E427F1"/>
    <w:pPr>
      <w:spacing w:before="360" w:after="240" w:line="240" w:lineRule="auto"/>
    </w:pPr>
  </w:style>
  <w:style w:type="paragraph" w:customStyle="1" w:styleId="TOC0">
    <w:name w:val="TOC0"/>
    <w:basedOn w:val="TOC1"/>
    <w:next w:val="Normal"/>
    <w:rsid w:val="00E427F1"/>
  </w:style>
  <w:style w:type="paragraph" w:styleId="EndnoteText">
    <w:name w:val="endnote text"/>
    <w:basedOn w:val="Normal"/>
    <w:link w:val="EndnoteTextChar"/>
    <w:semiHidden/>
    <w:rsid w:val="00E427F1"/>
    <w:pPr>
      <w:spacing w:after="120"/>
    </w:pPr>
    <w:rPr>
      <w:sz w:val="20"/>
    </w:rPr>
  </w:style>
  <w:style w:type="character" w:customStyle="1" w:styleId="EndnoteTextChar">
    <w:name w:val="Endnote Text Char"/>
    <w:basedOn w:val="DefaultParagraphFont"/>
    <w:link w:val="EndnoteText"/>
    <w:semiHidden/>
    <w:rsid w:val="002E0BA7"/>
    <w:rPr>
      <w:rFonts w:ascii="Times New Roman" w:eastAsia="Times New Roman" w:hAnsi="Times New Roman" w:cs="Times New Roman"/>
      <w:sz w:val="20"/>
      <w:szCs w:val="20"/>
    </w:rPr>
  </w:style>
  <w:style w:type="paragraph" w:customStyle="1" w:styleId="ParaNumBlank">
    <w:name w:val="ParaNumBlank"/>
    <w:basedOn w:val="ParagraphDiscussion"/>
    <w:next w:val="ParagraphDiscussion"/>
    <w:rsid w:val="00E427F1"/>
    <w:pPr>
      <w:keepNext/>
      <w:numPr>
        <w:numId w:val="0"/>
      </w:numPr>
    </w:pPr>
    <w:rPr>
      <w:rFonts w:ascii="Courier New" w:hAnsi="Courier New"/>
    </w:rPr>
  </w:style>
  <w:style w:type="paragraph" w:customStyle="1" w:styleId="ParaNum3">
    <w:name w:val="ParaNum3"/>
    <w:basedOn w:val="ParagraphDiscussion"/>
    <w:next w:val="ParagraphDiscussion"/>
    <w:rsid w:val="00E427F1"/>
  </w:style>
  <w:style w:type="paragraph" w:customStyle="1" w:styleId="ParaNum2">
    <w:name w:val="ParaNum2"/>
    <w:basedOn w:val="ParagraphDiscussion"/>
    <w:next w:val="ParagraphDiscussion"/>
    <w:rsid w:val="00E427F1"/>
  </w:style>
  <w:style w:type="paragraph" w:customStyle="1" w:styleId="ParaNum4">
    <w:name w:val="ParaNum4"/>
    <w:basedOn w:val="ParagraphDiscussion"/>
    <w:next w:val="ParagraphDiscussion"/>
    <w:rsid w:val="00E427F1"/>
  </w:style>
  <w:style w:type="paragraph" w:customStyle="1" w:styleId="ParaNum5">
    <w:name w:val="ParaNum5"/>
    <w:basedOn w:val="ParagraphDiscussion"/>
    <w:next w:val="ParagraphDiscussion"/>
    <w:rsid w:val="00E427F1"/>
  </w:style>
  <w:style w:type="paragraph" w:customStyle="1" w:styleId="ParaNum6">
    <w:name w:val="ParaNum6"/>
    <w:basedOn w:val="ParagraphDiscussion"/>
    <w:next w:val="ParagraphDiscussion"/>
    <w:rsid w:val="00E427F1"/>
  </w:style>
  <w:style w:type="paragraph" w:customStyle="1" w:styleId="ParaNum7">
    <w:name w:val="ParaNum7"/>
    <w:basedOn w:val="ParagraphDiscussion"/>
    <w:next w:val="ParagraphDiscussion"/>
    <w:rsid w:val="00E427F1"/>
  </w:style>
  <w:style w:type="paragraph" w:customStyle="1" w:styleId="ParaNum8">
    <w:name w:val="ParaNum8"/>
    <w:basedOn w:val="ParagraphDiscussion"/>
    <w:next w:val="ParagraphDiscussion"/>
    <w:rsid w:val="00E427F1"/>
  </w:style>
  <w:style w:type="paragraph" w:customStyle="1" w:styleId="ParaNum9">
    <w:name w:val="ParaNum9"/>
    <w:basedOn w:val="ParagraphDiscussion"/>
    <w:next w:val="ParagraphDiscussion"/>
    <w:rsid w:val="00E427F1"/>
  </w:style>
  <w:style w:type="paragraph" w:customStyle="1" w:styleId="Para1">
    <w:name w:val="Para1"/>
    <w:basedOn w:val="ParagraphDiscussion"/>
    <w:next w:val="ParagraphDiscussion"/>
    <w:rsid w:val="00E427F1"/>
    <w:pPr>
      <w:numPr>
        <w:numId w:val="0"/>
      </w:numPr>
    </w:pPr>
  </w:style>
  <w:style w:type="paragraph" w:customStyle="1" w:styleId="Para2">
    <w:name w:val="Para2"/>
    <w:basedOn w:val="Para1"/>
    <w:next w:val="ParagraphDiscussion"/>
    <w:rsid w:val="00E427F1"/>
  </w:style>
  <w:style w:type="paragraph" w:customStyle="1" w:styleId="Para3">
    <w:name w:val="Para3"/>
    <w:basedOn w:val="Para1"/>
    <w:next w:val="ParagraphDiscussion"/>
    <w:rsid w:val="00E427F1"/>
  </w:style>
  <w:style w:type="paragraph" w:customStyle="1" w:styleId="Para5">
    <w:name w:val="Para5"/>
    <w:basedOn w:val="Para1"/>
    <w:next w:val="ParagraphDiscussion"/>
    <w:rsid w:val="00E427F1"/>
  </w:style>
  <w:style w:type="paragraph" w:customStyle="1" w:styleId="Para4">
    <w:name w:val="Para4"/>
    <w:basedOn w:val="Para1"/>
    <w:next w:val="ParagraphDiscussion"/>
    <w:rsid w:val="00E427F1"/>
  </w:style>
  <w:style w:type="paragraph" w:customStyle="1" w:styleId="Para6">
    <w:name w:val="Para6"/>
    <w:basedOn w:val="Para1"/>
    <w:next w:val="ParagraphDiscussion"/>
    <w:rsid w:val="00E427F1"/>
  </w:style>
  <w:style w:type="paragraph" w:customStyle="1" w:styleId="Para7">
    <w:name w:val="Para7"/>
    <w:basedOn w:val="Para1"/>
    <w:next w:val="ParagraphDiscussion"/>
    <w:rsid w:val="00E427F1"/>
  </w:style>
  <w:style w:type="paragraph" w:customStyle="1" w:styleId="Para8">
    <w:name w:val="Para8"/>
    <w:basedOn w:val="Para1"/>
    <w:next w:val="ParagraphDiscussion"/>
    <w:rsid w:val="00E427F1"/>
  </w:style>
  <w:style w:type="paragraph" w:customStyle="1" w:styleId="Para9">
    <w:name w:val="Para9"/>
    <w:basedOn w:val="Para1"/>
    <w:next w:val="ParagraphDiscussion"/>
    <w:rsid w:val="00E427F1"/>
  </w:style>
  <w:style w:type="paragraph" w:customStyle="1" w:styleId="ListBulleted">
    <w:name w:val="ListBulleted"/>
    <w:basedOn w:val="ParagraphDiscussion"/>
    <w:rsid w:val="00E427F1"/>
    <w:pPr>
      <w:numPr>
        <w:numId w:val="12"/>
      </w:numPr>
      <w:tabs>
        <w:tab w:val="clear" w:pos="720"/>
        <w:tab w:val="num" w:pos="360"/>
      </w:tabs>
      <w:spacing w:after="180" w:line="240" w:lineRule="auto"/>
      <w:ind w:left="1080"/>
      <w:jc w:val="left"/>
    </w:pPr>
  </w:style>
  <w:style w:type="paragraph" w:customStyle="1" w:styleId="ListNumbered">
    <w:name w:val="ListNumbered"/>
    <w:basedOn w:val="List"/>
    <w:rsid w:val="00E427F1"/>
    <w:pPr>
      <w:numPr>
        <w:numId w:val="14"/>
      </w:numPr>
      <w:spacing w:before="60" w:after="120"/>
      <w:ind w:left="1800"/>
    </w:pPr>
  </w:style>
  <w:style w:type="paragraph" w:styleId="ListBullet">
    <w:name w:val="List Bullet"/>
    <w:basedOn w:val="Normal"/>
    <w:autoRedefine/>
    <w:rsid w:val="00E427F1"/>
    <w:pPr>
      <w:numPr>
        <w:numId w:val="15"/>
      </w:numPr>
      <w:ind w:left="1800"/>
    </w:pPr>
  </w:style>
  <w:style w:type="paragraph" w:customStyle="1" w:styleId="PreSealBlockParagraph">
    <w:name w:val="PreSealBlockParagraph"/>
    <w:basedOn w:val="ParaNumBlank"/>
    <w:next w:val="Seal"/>
    <w:rsid w:val="00E427F1"/>
    <w:pPr>
      <w:spacing w:after="100" w:afterAutospacing="1"/>
    </w:pPr>
  </w:style>
  <w:style w:type="paragraph" w:customStyle="1" w:styleId="ParagraphRestartNumbering">
    <w:name w:val="ParagraphRestartNumbering"/>
    <w:basedOn w:val="ParagraphDiscussion"/>
    <w:rsid w:val="00E427F1"/>
    <w:pPr>
      <w:numPr>
        <w:numId w:val="13"/>
      </w:numPr>
      <w:tabs>
        <w:tab w:val="clear" w:pos="1080"/>
        <w:tab w:val="left" w:pos="1440"/>
      </w:tabs>
      <w:ind w:left="0" w:firstLine="720"/>
    </w:pPr>
  </w:style>
  <w:style w:type="paragraph" w:customStyle="1" w:styleId="TestimonyQ">
    <w:name w:val="TestimonyQ"/>
    <w:basedOn w:val="Normal"/>
    <w:rsid w:val="00E427F1"/>
    <w:pPr>
      <w:suppressAutoHyphens/>
      <w:spacing w:line="480" w:lineRule="auto"/>
      <w:ind w:left="720" w:hanging="720"/>
      <w:jc w:val="both"/>
    </w:pPr>
    <w:rPr>
      <w:b/>
      <w:caps/>
      <w:kern w:val="2"/>
    </w:rPr>
  </w:style>
  <w:style w:type="character" w:styleId="EndnoteReference">
    <w:name w:val="endnote reference"/>
    <w:semiHidden/>
    <w:rsid w:val="00E427F1"/>
    <w:rPr>
      <w:vertAlign w:val="superscript"/>
    </w:rPr>
  </w:style>
  <w:style w:type="paragraph" w:customStyle="1" w:styleId="ParagraphLettered">
    <w:name w:val="ParagraphLettered"/>
    <w:basedOn w:val="Normal"/>
    <w:autoRedefine/>
    <w:rsid w:val="00E427F1"/>
    <w:pPr>
      <w:numPr>
        <w:numId w:val="20"/>
      </w:numPr>
      <w:spacing w:after="120" w:line="480" w:lineRule="auto"/>
      <w:ind w:left="720" w:firstLine="720"/>
      <w:jc w:val="both"/>
    </w:pPr>
  </w:style>
  <w:style w:type="paragraph" w:customStyle="1" w:styleId="DecisionNo">
    <w:name w:val="Decision No."/>
    <w:next w:val="PUC"/>
    <w:rsid w:val="00E427F1"/>
    <w:pPr>
      <w:keepNext/>
      <w:spacing w:after="0" w:line="240" w:lineRule="auto"/>
    </w:pPr>
    <w:rPr>
      <w:rFonts w:ascii="Times New Roman" w:eastAsia="Times New Roman" w:hAnsi="Times New Roman" w:cs="Times New Roman"/>
      <w:kern w:val="2"/>
      <w:sz w:val="24"/>
      <w:szCs w:val="20"/>
    </w:rPr>
  </w:style>
  <w:style w:type="paragraph" w:customStyle="1" w:styleId="ParaNum1">
    <w:name w:val="ParaNum1"/>
    <w:basedOn w:val="Normal"/>
    <w:rsid w:val="00E427F1"/>
    <w:pPr>
      <w:tabs>
        <w:tab w:val="num" w:pos="720"/>
      </w:tabs>
      <w:spacing w:line="480" w:lineRule="auto"/>
      <w:jc w:val="both"/>
    </w:pPr>
    <w:rPr>
      <w:rFonts w:ascii="Courier New" w:hAnsi="Courier New"/>
    </w:rPr>
  </w:style>
  <w:style w:type="paragraph" w:styleId="ListParagraph">
    <w:name w:val="List Paragraph"/>
    <w:basedOn w:val="Normal"/>
    <w:uiPriority w:val="34"/>
    <w:qFormat/>
    <w:rsid w:val="00E427F1"/>
    <w:pPr>
      <w:ind w:left="720"/>
    </w:pPr>
  </w:style>
  <w:style w:type="paragraph" w:customStyle="1" w:styleId="Tablerightalign">
    <w:name w:val="Table_right_align"/>
    <w:basedOn w:val="Schedule"/>
    <w:rsid w:val="00E427F1"/>
    <w:pPr>
      <w:numPr>
        <w:numId w:val="18"/>
      </w:numPr>
      <w:tabs>
        <w:tab w:val="clear" w:pos="9360"/>
      </w:tabs>
      <w:spacing w:after="0"/>
      <w:ind w:left="0"/>
      <w:jc w:val="right"/>
    </w:pPr>
    <w:rPr>
      <w:rFonts w:ascii="Courier New" w:hAnsi="Courier New"/>
    </w:rPr>
  </w:style>
  <w:style w:type="paragraph" w:styleId="BodyText2">
    <w:name w:val="Body Text 2"/>
    <w:basedOn w:val="Normal"/>
    <w:link w:val="BodyText2Char"/>
    <w:rsid w:val="00CB444E"/>
    <w:pPr>
      <w:spacing w:after="120" w:line="480" w:lineRule="auto"/>
    </w:pPr>
  </w:style>
  <w:style w:type="character" w:customStyle="1" w:styleId="BodyText2Char">
    <w:name w:val="Body Text 2 Char"/>
    <w:link w:val="BodyText2"/>
    <w:rsid w:val="00CB444E"/>
    <w:rPr>
      <w:rFonts w:ascii="Times New Roman" w:eastAsia="Times New Roman" w:hAnsi="Times New Roman" w:cs="Times New Roman"/>
      <w:sz w:val="24"/>
      <w:szCs w:val="20"/>
    </w:rPr>
  </w:style>
  <w:style w:type="paragraph" w:styleId="List">
    <w:name w:val="List"/>
    <w:basedOn w:val="Normal"/>
    <w:rsid w:val="00E427F1"/>
    <w:pPr>
      <w:ind w:left="360" w:hanging="360"/>
      <w:contextualSpacing/>
    </w:pPr>
  </w:style>
  <w:style w:type="paragraph" w:customStyle="1" w:styleId="sigip23">
    <w:name w:val="sigip23"/>
    <w:rsid w:val="00E427F1"/>
    <w:pPr>
      <w:spacing w:after="0" w:line="240" w:lineRule="auto"/>
      <w:ind w:right="432"/>
      <w:jc w:val="right"/>
    </w:pPr>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Date" w:uiPriority="0" w:qFormat="1"/>
    <w:lsdException w:name="Body Tex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7F1"/>
    <w:pPr>
      <w:spacing w:after="0" w:line="240" w:lineRule="auto"/>
    </w:pPr>
    <w:rPr>
      <w:rFonts w:ascii="Times New Roman" w:eastAsia="Times New Roman" w:hAnsi="Times New Roman" w:cs="Times New Roman"/>
      <w:sz w:val="24"/>
      <w:szCs w:val="20"/>
    </w:rPr>
  </w:style>
  <w:style w:type="paragraph" w:styleId="Heading1">
    <w:name w:val="heading 1"/>
    <w:basedOn w:val="DecisionNo"/>
    <w:next w:val="BodyText"/>
    <w:link w:val="Heading1Char"/>
    <w:qFormat/>
    <w:rsid w:val="00E427F1"/>
    <w:pPr>
      <w:outlineLvl w:val="0"/>
    </w:pPr>
    <w:rPr>
      <w:kern w:val="28"/>
    </w:rPr>
  </w:style>
  <w:style w:type="paragraph" w:styleId="Heading2">
    <w:name w:val="heading 2"/>
    <w:next w:val="Heading3"/>
    <w:link w:val="Heading2Char"/>
    <w:qFormat/>
    <w:rsid w:val="00E427F1"/>
    <w:pPr>
      <w:keepNext/>
      <w:numPr>
        <w:numId w:val="1"/>
      </w:numPr>
      <w:suppressAutoHyphens/>
      <w:spacing w:before="180" w:after="120" w:line="240" w:lineRule="auto"/>
      <w:outlineLvl w:val="1"/>
    </w:pPr>
    <w:rPr>
      <w:rFonts w:ascii="Times New Roman" w:eastAsia="Times New Roman" w:hAnsi="Times New Roman" w:cs="Times New Roman"/>
      <w:b/>
      <w:caps/>
      <w:kern w:val="2"/>
      <w:sz w:val="24"/>
      <w:szCs w:val="20"/>
      <w:u w:val="words"/>
    </w:rPr>
  </w:style>
  <w:style w:type="paragraph" w:styleId="Heading3">
    <w:name w:val="heading 3"/>
    <w:next w:val="ParagraphDiscussion"/>
    <w:link w:val="Heading3Char"/>
    <w:qFormat/>
    <w:rsid w:val="00E427F1"/>
    <w:pPr>
      <w:keepNext/>
      <w:numPr>
        <w:ilvl w:val="1"/>
        <w:numId w:val="1"/>
      </w:numPr>
      <w:suppressAutoHyphens/>
      <w:spacing w:before="120" w:after="120" w:line="240" w:lineRule="auto"/>
      <w:outlineLvl w:val="2"/>
    </w:pPr>
    <w:rPr>
      <w:rFonts w:ascii="Times New Roman" w:eastAsia="Times New Roman" w:hAnsi="Times New Roman" w:cs="Times New Roman"/>
      <w:b/>
      <w:kern w:val="2"/>
      <w:sz w:val="24"/>
      <w:szCs w:val="20"/>
    </w:rPr>
  </w:style>
  <w:style w:type="paragraph" w:styleId="Heading4">
    <w:name w:val="heading 4"/>
    <w:next w:val="ParagraphDiscussion"/>
    <w:link w:val="Heading4Char"/>
    <w:qFormat/>
    <w:rsid w:val="00E427F1"/>
    <w:pPr>
      <w:keepNext/>
      <w:numPr>
        <w:ilvl w:val="2"/>
        <w:numId w:val="1"/>
      </w:numPr>
      <w:spacing w:before="120" w:after="180" w:line="240" w:lineRule="auto"/>
      <w:outlineLvl w:val="3"/>
    </w:pPr>
    <w:rPr>
      <w:rFonts w:ascii="Times New Roman" w:eastAsia="Times New Roman" w:hAnsi="Times New Roman" w:cs="Times New Roman"/>
      <w:b/>
      <w:sz w:val="24"/>
      <w:szCs w:val="20"/>
    </w:rPr>
  </w:style>
  <w:style w:type="paragraph" w:styleId="Heading5">
    <w:name w:val="heading 5"/>
    <w:basedOn w:val="Normal"/>
    <w:next w:val="ParagraphDiscussion"/>
    <w:link w:val="Heading5Char"/>
    <w:qFormat/>
    <w:rsid w:val="00E427F1"/>
    <w:pPr>
      <w:keepNext/>
      <w:numPr>
        <w:ilvl w:val="4"/>
        <w:numId w:val="8"/>
      </w:numPr>
      <w:tabs>
        <w:tab w:val="clear" w:pos="0"/>
        <w:tab w:val="left" w:pos="2880"/>
      </w:tabs>
      <w:spacing w:before="120" w:after="180"/>
      <w:outlineLvl w:val="4"/>
    </w:pPr>
    <w:rPr>
      <w:b/>
    </w:rPr>
  </w:style>
  <w:style w:type="paragraph" w:styleId="Heading6">
    <w:name w:val="heading 6"/>
    <w:basedOn w:val="Normal"/>
    <w:next w:val="ParagraphDiscussion"/>
    <w:link w:val="Heading6Char"/>
    <w:qFormat/>
    <w:rsid w:val="00E427F1"/>
    <w:pPr>
      <w:keepNext/>
      <w:numPr>
        <w:ilvl w:val="5"/>
        <w:numId w:val="8"/>
      </w:numPr>
      <w:tabs>
        <w:tab w:val="clear" w:pos="0"/>
        <w:tab w:val="left" w:pos="3600"/>
      </w:tabs>
      <w:spacing w:before="120" w:after="180"/>
      <w:outlineLvl w:val="5"/>
    </w:pPr>
    <w:rPr>
      <w:b/>
    </w:rPr>
  </w:style>
  <w:style w:type="paragraph" w:styleId="Heading7">
    <w:name w:val="heading 7"/>
    <w:basedOn w:val="Normal"/>
    <w:next w:val="ParagraphDiscussion"/>
    <w:link w:val="Heading7Char"/>
    <w:qFormat/>
    <w:rsid w:val="00E427F1"/>
    <w:pPr>
      <w:keepNext/>
      <w:numPr>
        <w:ilvl w:val="6"/>
        <w:numId w:val="8"/>
      </w:numPr>
      <w:tabs>
        <w:tab w:val="clear" w:pos="0"/>
        <w:tab w:val="left" w:pos="4320"/>
      </w:tabs>
      <w:spacing w:before="120" w:after="180"/>
      <w:outlineLvl w:val="6"/>
    </w:pPr>
    <w:rPr>
      <w:b/>
    </w:rPr>
  </w:style>
  <w:style w:type="paragraph" w:styleId="Heading8">
    <w:name w:val="heading 8"/>
    <w:basedOn w:val="Normal"/>
    <w:next w:val="ParagraphDiscussion"/>
    <w:link w:val="Heading8Char"/>
    <w:qFormat/>
    <w:rsid w:val="00E427F1"/>
    <w:pPr>
      <w:keepNext/>
      <w:numPr>
        <w:ilvl w:val="7"/>
        <w:numId w:val="8"/>
      </w:numPr>
      <w:tabs>
        <w:tab w:val="clear" w:pos="0"/>
        <w:tab w:val="num" w:pos="5040"/>
      </w:tabs>
      <w:spacing w:before="120" w:after="180"/>
      <w:outlineLvl w:val="7"/>
    </w:pPr>
    <w:rPr>
      <w:b/>
    </w:rPr>
  </w:style>
  <w:style w:type="paragraph" w:styleId="Heading9">
    <w:name w:val="heading 9"/>
    <w:basedOn w:val="Normal"/>
    <w:next w:val="ParagraphDiscussion"/>
    <w:link w:val="Heading9Char"/>
    <w:qFormat/>
    <w:rsid w:val="00E427F1"/>
    <w:pPr>
      <w:keepNext/>
      <w:numPr>
        <w:ilvl w:val="8"/>
        <w:numId w:val="8"/>
      </w:numPr>
      <w:tabs>
        <w:tab w:val="clear" w:pos="0"/>
        <w:tab w:val="left" w:pos="5760"/>
      </w:tabs>
      <w:spacing w:before="120" w:after="180"/>
      <w:outlineLvl w:val="8"/>
    </w:pPr>
    <w:rPr>
      <w:b/>
    </w:rPr>
  </w:style>
  <w:style w:type="character" w:default="1" w:styleId="DefaultParagraphFont">
    <w:name w:val="Default Paragraph Font"/>
    <w:uiPriority w:val="1"/>
    <w:semiHidden/>
    <w:unhideWhenUsed/>
    <w:rsid w:val="00E427F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427F1"/>
  </w:style>
  <w:style w:type="character" w:customStyle="1" w:styleId="Heading1Char">
    <w:name w:val="Heading 1 Char"/>
    <w:basedOn w:val="DefaultParagraphFont"/>
    <w:link w:val="Heading1"/>
    <w:rsid w:val="00C024C6"/>
    <w:rPr>
      <w:rFonts w:ascii="Times New Roman" w:eastAsia="Times New Roman" w:hAnsi="Times New Roman" w:cs="Times New Roman"/>
      <w:kern w:val="28"/>
      <w:sz w:val="24"/>
      <w:szCs w:val="20"/>
    </w:rPr>
  </w:style>
  <w:style w:type="character" w:customStyle="1" w:styleId="Heading2Char">
    <w:name w:val="Heading 2 Char"/>
    <w:basedOn w:val="DefaultParagraphFont"/>
    <w:link w:val="Heading2"/>
    <w:rsid w:val="00C024C6"/>
    <w:rPr>
      <w:rFonts w:ascii="Times New Roman" w:eastAsia="Times New Roman" w:hAnsi="Times New Roman" w:cs="Times New Roman"/>
      <w:b/>
      <w:caps/>
      <w:kern w:val="2"/>
      <w:sz w:val="24"/>
      <w:szCs w:val="20"/>
      <w:u w:val="words"/>
    </w:rPr>
  </w:style>
  <w:style w:type="character" w:customStyle="1" w:styleId="Heading3Char">
    <w:name w:val="Heading 3 Char"/>
    <w:basedOn w:val="DefaultParagraphFont"/>
    <w:link w:val="Heading3"/>
    <w:rsid w:val="00C024C6"/>
    <w:rPr>
      <w:rFonts w:ascii="Times New Roman" w:eastAsia="Times New Roman" w:hAnsi="Times New Roman" w:cs="Times New Roman"/>
      <w:b/>
      <w:kern w:val="2"/>
      <w:sz w:val="24"/>
      <w:szCs w:val="20"/>
    </w:rPr>
  </w:style>
  <w:style w:type="character" w:customStyle="1" w:styleId="Heading4Char">
    <w:name w:val="Heading 4 Char"/>
    <w:basedOn w:val="DefaultParagraphFont"/>
    <w:link w:val="Heading4"/>
    <w:rsid w:val="00C024C6"/>
    <w:rPr>
      <w:rFonts w:ascii="Times New Roman" w:eastAsia="Times New Roman" w:hAnsi="Times New Roman" w:cs="Times New Roman"/>
      <w:b/>
      <w:sz w:val="24"/>
      <w:szCs w:val="20"/>
    </w:rPr>
  </w:style>
  <w:style w:type="paragraph" w:customStyle="1" w:styleId="ParagraphDiscussion">
    <w:name w:val="ParagraphDiscussion"/>
    <w:link w:val="ParagraphDiscussionChar"/>
    <w:rsid w:val="00E427F1"/>
    <w:pPr>
      <w:numPr>
        <w:numId w:val="2"/>
      </w:numPr>
      <w:tabs>
        <w:tab w:val="clear" w:pos="360"/>
        <w:tab w:val="left" w:pos="720"/>
      </w:tabs>
      <w:spacing w:before="60" w:after="0" w:line="480" w:lineRule="auto"/>
      <w:ind w:firstLine="720"/>
      <w:jc w:val="both"/>
    </w:pPr>
    <w:rPr>
      <w:rFonts w:ascii="Times New Roman" w:eastAsia="Times New Roman" w:hAnsi="Times New Roman" w:cs="Times New Roman"/>
      <w:kern w:val="2"/>
      <w:sz w:val="24"/>
      <w:szCs w:val="20"/>
    </w:rPr>
  </w:style>
  <w:style w:type="paragraph" w:styleId="BodyText">
    <w:name w:val="Body Text"/>
    <w:link w:val="BodyTextChar"/>
    <w:rsid w:val="00E427F1"/>
    <w:pPr>
      <w:suppressAutoHyphens/>
      <w:spacing w:before="60" w:after="0" w:line="480" w:lineRule="auto"/>
      <w:jc w:val="both"/>
    </w:pPr>
    <w:rPr>
      <w:rFonts w:ascii="Times New Roman" w:eastAsia="Times New Roman" w:hAnsi="Times New Roman" w:cs="Times New Roman"/>
      <w:kern w:val="2"/>
      <w:sz w:val="24"/>
      <w:szCs w:val="20"/>
    </w:rPr>
  </w:style>
  <w:style w:type="character" w:customStyle="1" w:styleId="BodyTextChar">
    <w:name w:val="Body Text Char"/>
    <w:basedOn w:val="DefaultParagraphFont"/>
    <w:link w:val="BodyText"/>
    <w:rsid w:val="00C024C6"/>
    <w:rPr>
      <w:rFonts w:ascii="Times New Roman" w:eastAsia="Times New Roman" w:hAnsi="Times New Roman" w:cs="Times New Roman"/>
      <w:kern w:val="2"/>
      <w:sz w:val="24"/>
      <w:szCs w:val="20"/>
    </w:rPr>
  </w:style>
  <w:style w:type="paragraph" w:customStyle="1" w:styleId="ParagraphOrder">
    <w:name w:val="ParagraphOrder"/>
    <w:basedOn w:val="ParagraphDiscussion"/>
    <w:rsid w:val="00E427F1"/>
    <w:pPr>
      <w:numPr>
        <w:numId w:val="3"/>
      </w:numPr>
      <w:ind w:firstLine="720"/>
    </w:pPr>
  </w:style>
  <w:style w:type="paragraph" w:customStyle="1" w:styleId="AuthorCode">
    <w:name w:val="AuthorCode"/>
    <w:basedOn w:val="Footer"/>
    <w:rsid w:val="00E427F1"/>
    <w:pPr>
      <w:keepLines/>
      <w:framePr w:w="6250" w:wrap="around" w:hAnchor="page" w:x="4508" w:yAlign="bottom"/>
      <w:jc w:val="right"/>
    </w:pPr>
    <w:rPr>
      <w:noProof/>
      <w:kern w:val="2"/>
      <w:sz w:val="20"/>
    </w:rPr>
  </w:style>
  <w:style w:type="paragraph" w:styleId="Footer">
    <w:name w:val="footer"/>
    <w:basedOn w:val="Normal"/>
    <w:link w:val="FooterChar"/>
    <w:rsid w:val="00E427F1"/>
    <w:pPr>
      <w:tabs>
        <w:tab w:val="center" w:pos="4320"/>
        <w:tab w:val="right" w:pos="8640"/>
      </w:tabs>
      <w:jc w:val="center"/>
    </w:pPr>
  </w:style>
  <w:style w:type="character" w:customStyle="1" w:styleId="FooterChar">
    <w:name w:val="Footer Char"/>
    <w:basedOn w:val="DefaultParagraphFont"/>
    <w:link w:val="Footer"/>
    <w:rsid w:val="00C024C6"/>
    <w:rPr>
      <w:rFonts w:ascii="Times New Roman" w:eastAsia="Times New Roman" w:hAnsi="Times New Roman" w:cs="Times New Roman"/>
      <w:sz w:val="24"/>
      <w:szCs w:val="20"/>
    </w:rPr>
  </w:style>
  <w:style w:type="paragraph" w:styleId="Date">
    <w:name w:val="Date"/>
    <w:basedOn w:val="Normal"/>
    <w:link w:val="DateChar"/>
    <w:autoRedefine/>
    <w:qFormat/>
    <w:rsid w:val="00E427F1"/>
    <w:pPr>
      <w:tabs>
        <w:tab w:val="left" w:pos="4500"/>
      </w:tabs>
      <w:ind w:left="2880"/>
    </w:pPr>
  </w:style>
  <w:style w:type="character" w:customStyle="1" w:styleId="DateChar">
    <w:name w:val="Date Char"/>
    <w:link w:val="Date"/>
    <w:rsid w:val="00E427F1"/>
    <w:rPr>
      <w:rFonts w:ascii="Times New Roman" w:eastAsia="Times New Roman" w:hAnsi="Times New Roman" w:cs="Times New Roman"/>
      <w:sz w:val="24"/>
      <w:szCs w:val="20"/>
    </w:rPr>
  </w:style>
  <w:style w:type="paragraph" w:customStyle="1" w:styleId="DecisionTitle">
    <w:name w:val="DecisionTitle"/>
    <w:basedOn w:val="Normal"/>
    <w:next w:val="Normal"/>
    <w:rsid w:val="00E427F1"/>
    <w:pPr>
      <w:pBdr>
        <w:bottom w:val="double" w:sz="6" w:space="12" w:color="auto"/>
      </w:pBdr>
      <w:spacing w:before="240" w:after="240"/>
      <w:ind w:left="1440" w:right="1440"/>
      <w:jc w:val="center"/>
    </w:pPr>
    <w:rPr>
      <w:b/>
      <w:caps/>
    </w:rPr>
  </w:style>
  <w:style w:type="paragraph" w:customStyle="1" w:styleId="DocketNo">
    <w:name w:val="DocketNo"/>
    <w:basedOn w:val="Normal"/>
    <w:next w:val="Normal"/>
    <w:rsid w:val="00E427F1"/>
    <w:pPr>
      <w:spacing w:before="360" w:after="120"/>
    </w:pPr>
  </w:style>
  <w:style w:type="paragraph" w:customStyle="1" w:styleId="PUC">
    <w:name w:val="PUC"/>
    <w:basedOn w:val="Normal"/>
    <w:next w:val="Normal"/>
    <w:rsid w:val="00E427F1"/>
    <w:pPr>
      <w:spacing w:before="240"/>
    </w:pPr>
    <w:rPr>
      <w:b/>
      <w:caps/>
    </w:rPr>
  </w:style>
  <w:style w:type="paragraph" w:styleId="Quote">
    <w:name w:val="Quote"/>
    <w:link w:val="QuoteChar"/>
    <w:qFormat/>
    <w:rsid w:val="00E427F1"/>
    <w:pPr>
      <w:numPr>
        <w:numId w:val="4"/>
      </w:numPr>
      <w:spacing w:after="180" w:line="240" w:lineRule="auto"/>
      <w:ind w:left="720" w:right="720"/>
      <w:jc w:val="both"/>
    </w:pPr>
    <w:rPr>
      <w:rFonts w:ascii="Times New Roman" w:eastAsia="Times New Roman" w:hAnsi="Times New Roman" w:cs="Times New Roman"/>
      <w:sz w:val="24"/>
      <w:szCs w:val="20"/>
    </w:rPr>
  </w:style>
  <w:style w:type="character" w:customStyle="1" w:styleId="QuoteChar">
    <w:name w:val="Quote Char"/>
    <w:basedOn w:val="DefaultParagraphFont"/>
    <w:link w:val="Quote"/>
    <w:rsid w:val="00C024C6"/>
    <w:rPr>
      <w:rFonts w:ascii="Times New Roman" w:eastAsia="Times New Roman" w:hAnsi="Times New Roman" w:cs="Times New Roman"/>
      <w:sz w:val="24"/>
      <w:szCs w:val="20"/>
    </w:rPr>
  </w:style>
  <w:style w:type="paragraph" w:customStyle="1" w:styleId="SignatureBlock">
    <w:name w:val="SignatureBlock"/>
    <w:rsid w:val="00E427F1"/>
    <w:pPr>
      <w:numPr>
        <w:numId w:val="7"/>
      </w:numPr>
      <w:spacing w:after="0" w:line="240" w:lineRule="auto"/>
      <w:ind w:right="864"/>
      <w:jc w:val="center"/>
    </w:pPr>
    <w:rPr>
      <w:rFonts w:ascii="Times New Roman" w:eastAsia="Times New Roman" w:hAnsi="Times New Roman" w:cs="Times New Roman"/>
      <w:sz w:val="24"/>
      <w:szCs w:val="20"/>
    </w:rPr>
  </w:style>
  <w:style w:type="paragraph" w:styleId="Header">
    <w:name w:val="header"/>
    <w:basedOn w:val="Normal"/>
    <w:link w:val="HeaderChar"/>
    <w:rsid w:val="00E427F1"/>
    <w:pPr>
      <w:tabs>
        <w:tab w:val="center" w:pos="4320"/>
        <w:tab w:val="right" w:pos="8640"/>
      </w:tabs>
    </w:pPr>
    <w:rPr>
      <w:sz w:val="18"/>
    </w:rPr>
  </w:style>
  <w:style w:type="character" w:customStyle="1" w:styleId="HeaderChar">
    <w:name w:val="Header Char"/>
    <w:basedOn w:val="DefaultParagraphFont"/>
    <w:link w:val="Header"/>
    <w:rsid w:val="00C024C6"/>
    <w:rPr>
      <w:rFonts w:ascii="Times New Roman" w:eastAsia="Times New Roman" w:hAnsi="Times New Roman" w:cs="Times New Roman"/>
      <w:sz w:val="18"/>
      <w:szCs w:val="20"/>
    </w:rPr>
  </w:style>
  <w:style w:type="character" w:styleId="PageNumber">
    <w:name w:val="page number"/>
    <w:rsid w:val="00E427F1"/>
    <w:rPr>
      <w:rFonts w:ascii="Times New Roman" w:hAnsi="Times New Roman"/>
      <w:sz w:val="24"/>
    </w:rPr>
  </w:style>
  <w:style w:type="character" w:customStyle="1" w:styleId="Hidden">
    <w:name w:val="Hidden"/>
    <w:rsid w:val="00E427F1"/>
    <w:rPr>
      <w:color w:val="auto"/>
    </w:rPr>
  </w:style>
  <w:style w:type="paragraph" w:customStyle="1" w:styleId="SignatureBlockNote">
    <w:name w:val="SignatureBlockNote"/>
    <w:basedOn w:val="SignatureBlock"/>
    <w:rsid w:val="00E427F1"/>
    <w:pPr>
      <w:ind w:right="432"/>
      <w:jc w:val="right"/>
    </w:pPr>
  </w:style>
  <w:style w:type="paragraph" w:customStyle="1" w:styleId="Seal">
    <w:name w:val="Seal"/>
    <w:basedOn w:val="Normal"/>
    <w:rsid w:val="00E427F1"/>
    <w:pPr>
      <w:framePr w:w="3312" w:h="5904" w:hRule="exact" w:wrap="around" w:vAnchor="text" w:hAnchor="margin" w:y="1"/>
      <w:jc w:val="center"/>
    </w:pPr>
  </w:style>
  <w:style w:type="paragraph" w:customStyle="1" w:styleId="HeaderTitle">
    <w:name w:val="HeaderTitle"/>
    <w:basedOn w:val="Header"/>
    <w:next w:val="HeaderReferences"/>
    <w:rsid w:val="00E427F1"/>
    <w:pPr>
      <w:pBdr>
        <w:between w:val="single" w:sz="6" w:space="1" w:color="auto"/>
      </w:pBdr>
      <w:tabs>
        <w:tab w:val="clear" w:pos="4320"/>
        <w:tab w:val="clear" w:pos="8640"/>
        <w:tab w:val="center" w:pos="4680"/>
      </w:tabs>
      <w:jc w:val="center"/>
    </w:pPr>
    <w:rPr>
      <w:b/>
      <w:bCs/>
      <w:spacing w:val="10"/>
      <w:sz w:val="16"/>
    </w:rPr>
  </w:style>
  <w:style w:type="paragraph" w:customStyle="1" w:styleId="HeaderReferences">
    <w:name w:val="HeaderReferences"/>
    <w:basedOn w:val="Header"/>
    <w:next w:val="Header"/>
    <w:rsid w:val="00E427F1"/>
    <w:pPr>
      <w:pBdr>
        <w:between w:val="single" w:sz="6" w:space="1" w:color="auto"/>
      </w:pBdr>
      <w:tabs>
        <w:tab w:val="clear" w:pos="4320"/>
        <w:tab w:val="clear" w:pos="8640"/>
        <w:tab w:val="right" w:pos="9360"/>
      </w:tabs>
      <w:spacing w:after="180"/>
      <w:jc w:val="both"/>
    </w:pPr>
    <w:rPr>
      <w:b/>
      <w:bCs/>
      <w:spacing w:val="10"/>
      <w:sz w:val="16"/>
    </w:rPr>
  </w:style>
  <w:style w:type="paragraph" w:customStyle="1" w:styleId="ListLettered">
    <w:name w:val="ListLettered"/>
    <w:basedOn w:val="ParagraphDiscussion"/>
    <w:next w:val="List"/>
    <w:rsid w:val="00E427F1"/>
    <w:pPr>
      <w:numPr>
        <w:ilvl w:val="1"/>
      </w:numPr>
      <w:tabs>
        <w:tab w:val="clear" w:pos="1440"/>
        <w:tab w:val="left" w:pos="360"/>
      </w:tabs>
      <w:spacing w:after="120" w:line="240" w:lineRule="auto"/>
      <w:ind w:left="1800"/>
    </w:pPr>
  </w:style>
  <w:style w:type="character" w:styleId="Hyperlink">
    <w:name w:val="Hyperlink"/>
    <w:basedOn w:val="DefaultParagraphFont"/>
    <w:rsid w:val="00C024C6"/>
    <w:rPr>
      <w:color w:val="0000FF"/>
      <w:u w:val="single"/>
    </w:rPr>
  </w:style>
  <w:style w:type="paragraph" w:styleId="BalloonText">
    <w:name w:val="Balloon Text"/>
    <w:basedOn w:val="Normal"/>
    <w:link w:val="BalloonTextChar"/>
    <w:semiHidden/>
    <w:rsid w:val="00E427F1"/>
    <w:rPr>
      <w:rFonts w:ascii="Tahoma" w:hAnsi="Tahoma" w:cs="Tahoma"/>
      <w:sz w:val="16"/>
      <w:szCs w:val="16"/>
    </w:rPr>
  </w:style>
  <w:style w:type="character" w:customStyle="1" w:styleId="BalloonTextChar">
    <w:name w:val="Balloon Text Char"/>
    <w:basedOn w:val="DefaultParagraphFont"/>
    <w:link w:val="BalloonText"/>
    <w:semiHidden/>
    <w:rsid w:val="00C024C6"/>
    <w:rPr>
      <w:rFonts w:ascii="Tahoma" w:eastAsia="Times New Roman" w:hAnsi="Tahoma" w:cs="Tahoma"/>
      <w:sz w:val="16"/>
      <w:szCs w:val="16"/>
    </w:rPr>
  </w:style>
  <w:style w:type="character" w:customStyle="1" w:styleId="Heading5Char">
    <w:name w:val="Heading 5 Char"/>
    <w:basedOn w:val="DefaultParagraphFont"/>
    <w:link w:val="Heading5"/>
    <w:rsid w:val="00532C86"/>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532C86"/>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532C86"/>
    <w:rPr>
      <w:rFonts w:ascii="Times New Roman" w:eastAsia="Times New Roman" w:hAnsi="Times New Roman" w:cs="Times New Roman"/>
      <w:b/>
      <w:sz w:val="24"/>
      <w:szCs w:val="20"/>
    </w:rPr>
  </w:style>
  <w:style w:type="character" w:customStyle="1" w:styleId="Heading8Char">
    <w:name w:val="Heading 8 Char"/>
    <w:basedOn w:val="DefaultParagraphFont"/>
    <w:link w:val="Heading8"/>
    <w:rsid w:val="00532C86"/>
    <w:rPr>
      <w:rFonts w:ascii="Times New Roman" w:eastAsia="Times New Roman" w:hAnsi="Times New Roman" w:cs="Times New Roman"/>
      <w:b/>
      <w:sz w:val="24"/>
      <w:szCs w:val="20"/>
    </w:rPr>
  </w:style>
  <w:style w:type="character" w:customStyle="1" w:styleId="Heading9Char">
    <w:name w:val="Heading 9 Char"/>
    <w:basedOn w:val="DefaultParagraphFont"/>
    <w:link w:val="Heading9"/>
    <w:rsid w:val="00532C86"/>
    <w:rPr>
      <w:rFonts w:ascii="Times New Roman" w:eastAsia="Times New Roman" w:hAnsi="Times New Roman" w:cs="Times New Roman"/>
      <w:b/>
      <w:sz w:val="24"/>
      <w:szCs w:val="20"/>
    </w:rPr>
  </w:style>
  <w:style w:type="character" w:customStyle="1" w:styleId="ParagraphDiscussionChar">
    <w:name w:val="ParagraphDiscussion Char"/>
    <w:link w:val="ParagraphDiscussion"/>
    <w:rsid w:val="00532C86"/>
    <w:rPr>
      <w:rFonts w:ascii="Times New Roman" w:eastAsia="Times New Roman" w:hAnsi="Times New Roman" w:cs="Times New Roman"/>
      <w:kern w:val="2"/>
      <w:sz w:val="24"/>
      <w:szCs w:val="20"/>
    </w:rPr>
  </w:style>
  <w:style w:type="paragraph" w:styleId="FootnoteText">
    <w:name w:val="footnote text"/>
    <w:aliases w:val="Footnote Text Char2,Footnote Text Char Char,Footnote Text Char2 Char Char,Footnote Text Char Char Char1 Char,Footnote Text Char2 Char Char Char1 Char,Footnote Text Char Char Char1 Char Char Char1,Footnote Text Char2 Char"/>
    <w:basedOn w:val="Normal"/>
    <w:link w:val="FootnoteTextChar"/>
    <w:semiHidden/>
    <w:rsid w:val="00E427F1"/>
    <w:pPr>
      <w:suppressAutoHyphens/>
      <w:spacing w:before="60"/>
      <w:ind w:firstLine="720"/>
      <w:jc w:val="both"/>
    </w:pPr>
    <w:rPr>
      <w:sz w:val="20"/>
    </w:rPr>
  </w:style>
  <w:style w:type="character" w:customStyle="1" w:styleId="FootnoteTextChar">
    <w:name w:val="Footnote Text Char"/>
    <w:aliases w:val="Footnote Text Char2 Char1,Footnote Text Char Char Char,Footnote Text Char2 Char Char Char,Footnote Text Char Char Char1 Char Char,Footnote Text Char2 Char Char Char1 Char Char,Footnote Text Char Char Char1 Char Char Char1 Char"/>
    <w:basedOn w:val="DefaultParagraphFont"/>
    <w:link w:val="FootnoteText"/>
    <w:semiHidden/>
    <w:rsid w:val="00457833"/>
    <w:rPr>
      <w:rFonts w:ascii="Times New Roman" w:eastAsia="Times New Roman" w:hAnsi="Times New Roman" w:cs="Times New Roman"/>
      <w:sz w:val="20"/>
      <w:szCs w:val="20"/>
    </w:rPr>
  </w:style>
  <w:style w:type="character" w:styleId="FootnoteReference">
    <w:name w:val="footnote reference"/>
    <w:semiHidden/>
    <w:rsid w:val="00E427F1"/>
    <w:rPr>
      <w:rFonts w:ascii="Times New Roman" w:hAnsi="Times New Roman"/>
      <w:sz w:val="20"/>
      <w:vertAlign w:val="superscript"/>
    </w:rPr>
  </w:style>
  <w:style w:type="character" w:styleId="CommentReference">
    <w:name w:val="annotation reference"/>
    <w:semiHidden/>
    <w:rsid w:val="00E427F1"/>
    <w:rPr>
      <w:sz w:val="16"/>
      <w:szCs w:val="16"/>
    </w:rPr>
  </w:style>
  <w:style w:type="paragraph" w:styleId="CommentText">
    <w:name w:val="annotation text"/>
    <w:basedOn w:val="Normal"/>
    <w:link w:val="CommentTextChar"/>
    <w:semiHidden/>
    <w:rsid w:val="00E427F1"/>
    <w:rPr>
      <w:sz w:val="20"/>
    </w:rPr>
  </w:style>
  <w:style w:type="character" w:customStyle="1" w:styleId="CommentTextChar">
    <w:name w:val="Comment Text Char"/>
    <w:basedOn w:val="DefaultParagraphFont"/>
    <w:link w:val="CommentText"/>
    <w:semiHidden/>
    <w:rsid w:val="00A56E2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56E25"/>
    <w:rPr>
      <w:b/>
      <w:bCs/>
    </w:rPr>
  </w:style>
  <w:style w:type="character" w:customStyle="1" w:styleId="CommentSubjectChar">
    <w:name w:val="Comment Subject Char"/>
    <w:basedOn w:val="CommentTextChar"/>
    <w:link w:val="CommentSubject"/>
    <w:uiPriority w:val="99"/>
    <w:semiHidden/>
    <w:rsid w:val="00A56E25"/>
    <w:rPr>
      <w:rFonts w:ascii="Times New Roman" w:eastAsia="Times New Roman" w:hAnsi="Times New Roman" w:cs="Times New Roman"/>
      <w:b/>
      <w:bCs/>
      <w:sz w:val="20"/>
      <w:szCs w:val="20"/>
    </w:rPr>
  </w:style>
  <w:style w:type="paragraph" w:styleId="TOC1">
    <w:name w:val="toc 1"/>
    <w:basedOn w:val="Normal"/>
    <w:next w:val="Normal"/>
    <w:semiHidden/>
    <w:rsid w:val="00E427F1"/>
    <w:pPr>
      <w:tabs>
        <w:tab w:val="right" w:leader="dot" w:pos="9360"/>
      </w:tabs>
      <w:spacing w:before="120"/>
    </w:pPr>
    <w:rPr>
      <w:caps/>
    </w:rPr>
  </w:style>
  <w:style w:type="paragraph" w:customStyle="1" w:styleId="Appearances">
    <w:name w:val="Appearances"/>
    <w:basedOn w:val="Normal"/>
    <w:next w:val="Normal"/>
    <w:rsid w:val="00E427F1"/>
    <w:pPr>
      <w:spacing w:before="360"/>
      <w:ind w:left="1440" w:right="1440"/>
    </w:pPr>
  </w:style>
  <w:style w:type="paragraph" w:customStyle="1" w:styleId="TOC">
    <w:name w:val="TOC"/>
    <w:basedOn w:val="Normal"/>
    <w:next w:val="Normal"/>
    <w:rsid w:val="00E427F1"/>
    <w:pPr>
      <w:spacing w:before="480"/>
      <w:jc w:val="center"/>
    </w:pPr>
    <w:rPr>
      <w:b/>
      <w:caps/>
    </w:rPr>
  </w:style>
  <w:style w:type="paragraph" w:styleId="Caption">
    <w:name w:val="caption"/>
    <w:basedOn w:val="BodyText"/>
    <w:next w:val="Normal"/>
    <w:qFormat/>
    <w:rsid w:val="00E427F1"/>
    <w:pPr>
      <w:pBdr>
        <w:top w:val="single" w:sz="6" w:space="12" w:color="auto"/>
        <w:bottom w:val="single" w:sz="6" w:space="12" w:color="auto"/>
      </w:pBdr>
      <w:spacing w:line="240" w:lineRule="auto"/>
      <w:jc w:val="left"/>
    </w:pPr>
    <w:rPr>
      <w:caps/>
    </w:rPr>
  </w:style>
  <w:style w:type="paragraph" w:styleId="TOC2">
    <w:name w:val="toc 2"/>
    <w:basedOn w:val="Normal"/>
    <w:next w:val="Normal"/>
    <w:uiPriority w:val="39"/>
    <w:rsid w:val="00E427F1"/>
    <w:pPr>
      <w:tabs>
        <w:tab w:val="right" w:leader="dot" w:pos="9360"/>
      </w:tabs>
      <w:spacing w:before="120"/>
      <w:ind w:left="432" w:hanging="432"/>
    </w:pPr>
  </w:style>
  <w:style w:type="paragraph" w:styleId="TOC3">
    <w:name w:val="toc 3"/>
    <w:basedOn w:val="Normal"/>
    <w:next w:val="Normal"/>
    <w:uiPriority w:val="39"/>
    <w:rsid w:val="00E427F1"/>
    <w:pPr>
      <w:tabs>
        <w:tab w:val="right" w:leader="dot" w:pos="9360"/>
      </w:tabs>
      <w:spacing w:before="120"/>
      <w:ind w:left="864" w:hanging="432"/>
    </w:pPr>
  </w:style>
  <w:style w:type="paragraph" w:styleId="TOC4">
    <w:name w:val="toc 4"/>
    <w:basedOn w:val="Normal"/>
    <w:next w:val="Normal"/>
    <w:semiHidden/>
    <w:rsid w:val="00E427F1"/>
    <w:pPr>
      <w:tabs>
        <w:tab w:val="right" w:leader="dot" w:pos="9360"/>
      </w:tabs>
      <w:spacing w:before="120"/>
      <w:ind w:left="1296" w:hanging="432"/>
    </w:pPr>
  </w:style>
  <w:style w:type="paragraph" w:styleId="TOC5">
    <w:name w:val="toc 5"/>
    <w:basedOn w:val="Normal"/>
    <w:next w:val="Normal"/>
    <w:semiHidden/>
    <w:rsid w:val="00E427F1"/>
    <w:pPr>
      <w:tabs>
        <w:tab w:val="right" w:leader="dot" w:pos="9360"/>
      </w:tabs>
      <w:spacing w:before="120"/>
      <w:ind w:left="1728" w:hanging="432"/>
    </w:pPr>
  </w:style>
  <w:style w:type="paragraph" w:styleId="TOC6">
    <w:name w:val="toc 6"/>
    <w:basedOn w:val="Normal"/>
    <w:next w:val="Normal"/>
    <w:semiHidden/>
    <w:rsid w:val="00E427F1"/>
    <w:pPr>
      <w:tabs>
        <w:tab w:val="right" w:leader="dot" w:pos="9360"/>
      </w:tabs>
      <w:spacing w:before="120"/>
      <w:ind w:left="2160" w:hanging="432"/>
    </w:pPr>
  </w:style>
  <w:style w:type="paragraph" w:styleId="TOC7">
    <w:name w:val="toc 7"/>
    <w:basedOn w:val="Normal"/>
    <w:next w:val="Normal"/>
    <w:semiHidden/>
    <w:rsid w:val="00E427F1"/>
    <w:pPr>
      <w:tabs>
        <w:tab w:val="right" w:leader="dot" w:pos="9360"/>
      </w:tabs>
      <w:spacing w:before="120"/>
      <w:ind w:left="2592" w:hanging="432"/>
    </w:pPr>
  </w:style>
  <w:style w:type="paragraph" w:styleId="TOC8">
    <w:name w:val="toc 8"/>
    <w:basedOn w:val="Normal"/>
    <w:next w:val="Normal"/>
    <w:semiHidden/>
    <w:rsid w:val="00E427F1"/>
    <w:pPr>
      <w:tabs>
        <w:tab w:val="right" w:leader="dot" w:pos="9360"/>
      </w:tabs>
      <w:spacing w:before="120"/>
      <w:ind w:left="3024" w:hanging="432"/>
    </w:pPr>
  </w:style>
  <w:style w:type="paragraph" w:styleId="TOC9">
    <w:name w:val="toc 9"/>
    <w:basedOn w:val="Normal"/>
    <w:next w:val="Normal"/>
    <w:semiHidden/>
    <w:rsid w:val="00E427F1"/>
    <w:pPr>
      <w:tabs>
        <w:tab w:val="right" w:leader="dot" w:pos="9360"/>
      </w:tabs>
      <w:spacing w:before="120"/>
      <w:ind w:left="3456" w:hanging="432"/>
    </w:pPr>
  </w:style>
  <w:style w:type="paragraph" w:customStyle="1" w:styleId="Hearing">
    <w:name w:val="Hearing"/>
    <w:rsid w:val="00E427F1"/>
    <w:pPr>
      <w:numPr>
        <w:numId w:val="16"/>
      </w:numPr>
      <w:tabs>
        <w:tab w:val="left" w:pos="2520"/>
      </w:tabs>
      <w:spacing w:after="180" w:line="240" w:lineRule="auto"/>
      <w:ind w:left="1440" w:right="720"/>
    </w:pPr>
    <w:rPr>
      <w:rFonts w:ascii="Times New Roman" w:eastAsia="Times New Roman" w:hAnsi="Times New Roman" w:cs="Times New Roman"/>
      <w:sz w:val="24"/>
      <w:szCs w:val="20"/>
    </w:rPr>
  </w:style>
  <w:style w:type="paragraph" w:customStyle="1" w:styleId="Schedule">
    <w:name w:val="Schedule"/>
    <w:rsid w:val="00E427F1"/>
    <w:pPr>
      <w:numPr>
        <w:numId w:val="17"/>
      </w:numPr>
      <w:tabs>
        <w:tab w:val="right" w:leader="dot" w:pos="9360"/>
      </w:tabs>
      <w:spacing w:after="180" w:line="240" w:lineRule="auto"/>
      <w:ind w:left="288"/>
    </w:pPr>
    <w:rPr>
      <w:rFonts w:ascii="Times New Roman" w:eastAsia="Times New Roman" w:hAnsi="Times New Roman" w:cs="Times New Roman"/>
      <w:sz w:val="24"/>
      <w:szCs w:val="20"/>
    </w:rPr>
  </w:style>
  <w:style w:type="paragraph" w:customStyle="1" w:styleId="TOClast">
    <w:name w:val="TOClast"/>
    <w:basedOn w:val="Normal"/>
    <w:next w:val="Normal"/>
    <w:rsid w:val="00E427F1"/>
    <w:pPr>
      <w:pBdr>
        <w:bottom w:val="single" w:sz="6" w:space="1" w:color="auto"/>
      </w:pBdr>
      <w:spacing w:before="120" w:after="240"/>
      <w:ind w:left="1440" w:right="1440"/>
    </w:pPr>
  </w:style>
  <w:style w:type="paragraph" w:customStyle="1" w:styleId="Notice">
    <w:name w:val="Notice"/>
    <w:basedOn w:val="BodyText"/>
    <w:rsid w:val="00E427F1"/>
    <w:pPr>
      <w:spacing w:before="360" w:after="240" w:line="240" w:lineRule="auto"/>
    </w:pPr>
  </w:style>
  <w:style w:type="paragraph" w:customStyle="1" w:styleId="TOC0">
    <w:name w:val="TOC0"/>
    <w:basedOn w:val="TOC1"/>
    <w:next w:val="Normal"/>
    <w:rsid w:val="00E427F1"/>
  </w:style>
  <w:style w:type="paragraph" w:styleId="EndnoteText">
    <w:name w:val="endnote text"/>
    <w:basedOn w:val="Normal"/>
    <w:link w:val="EndnoteTextChar"/>
    <w:semiHidden/>
    <w:rsid w:val="00E427F1"/>
    <w:pPr>
      <w:spacing w:after="120"/>
    </w:pPr>
    <w:rPr>
      <w:sz w:val="20"/>
    </w:rPr>
  </w:style>
  <w:style w:type="character" w:customStyle="1" w:styleId="EndnoteTextChar">
    <w:name w:val="Endnote Text Char"/>
    <w:basedOn w:val="DefaultParagraphFont"/>
    <w:link w:val="EndnoteText"/>
    <w:semiHidden/>
    <w:rsid w:val="002E0BA7"/>
    <w:rPr>
      <w:rFonts w:ascii="Times New Roman" w:eastAsia="Times New Roman" w:hAnsi="Times New Roman" w:cs="Times New Roman"/>
      <w:sz w:val="20"/>
      <w:szCs w:val="20"/>
    </w:rPr>
  </w:style>
  <w:style w:type="paragraph" w:customStyle="1" w:styleId="ParaNumBlank">
    <w:name w:val="ParaNumBlank"/>
    <w:basedOn w:val="ParagraphDiscussion"/>
    <w:next w:val="ParagraphDiscussion"/>
    <w:rsid w:val="00E427F1"/>
    <w:pPr>
      <w:keepNext/>
      <w:numPr>
        <w:numId w:val="0"/>
      </w:numPr>
    </w:pPr>
    <w:rPr>
      <w:rFonts w:ascii="Courier New" w:hAnsi="Courier New"/>
    </w:rPr>
  </w:style>
  <w:style w:type="paragraph" w:customStyle="1" w:styleId="ParaNum3">
    <w:name w:val="ParaNum3"/>
    <w:basedOn w:val="ParagraphDiscussion"/>
    <w:next w:val="ParagraphDiscussion"/>
    <w:rsid w:val="00E427F1"/>
  </w:style>
  <w:style w:type="paragraph" w:customStyle="1" w:styleId="ParaNum2">
    <w:name w:val="ParaNum2"/>
    <w:basedOn w:val="ParagraphDiscussion"/>
    <w:next w:val="ParagraphDiscussion"/>
    <w:rsid w:val="00E427F1"/>
  </w:style>
  <w:style w:type="paragraph" w:customStyle="1" w:styleId="ParaNum4">
    <w:name w:val="ParaNum4"/>
    <w:basedOn w:val="ParagraphDiscussion"/>
    <w:next w:val="ParagraphDiscussion"/>
    <w:rsid w:val="00E427F1"/>
  </w:style>
  <w:style w:type="paragraph" w:customStyle="1" w:styleId="ParaNum5">
    <w:name w:val="ParaNum5"/>
    <w:basedOn w:val="ParagraphDiscussion"/>
    <w:next w:val="ParagraphDiscussion"/>
    <w:rsid w:val="00E427F1"/>
  </w:style>
  <w:style w:type="paragraph" w:customStyle="1" w:styleId="ParaNum6">
    <w:name w:val="ParaNum6"/>
    <w:basedOn w:val="ParagraphDiscussion"/>
    <w:next w:val="ParagraphDiscussion"/>
    <w:rsid w:val="00E427F1"/>
  </w:style>
  <w:style w:type="paragraph" w:customStyle="1" w:styleId="ParaNum7">
    <w:name w:val="ParaNum7"/>
    <w:basedOn w:val="ParagraphDiscussion"/>
    <w:next w:val="ParagraphDiscussion"/>
    <w:rsid w:val="00E427F1"/>
  </w:style>
  <w:style w:type="paragraph" w:customStyle="1" w:styleId="ParaNum8">
    <w:name w:val="ParaNum8"/>
    <w:basedOn w:val="ParagraphDiscussion"/>
    <w:next w:val="ParagraphDiscussion"/>
    <w:rsid w:val="00E427F1"/>
  </w:style>
  <w:style w:type="paragraph" w:customStyle="1" w:styleId="ParaNum9">
    <w:name w:val="ParaNum9"/>
    <w:basedOn w:val="ParagraphDiscussion"/>
    <w:next w:val="ParagraphDiscussion"/>
    <w:rsid w:val="00E427F1"/>
  </w:style>
  <w:style w:type="paragraph" w:customStyle="1" w:styleId="Para1">
    <w:name w:val="Para1"/>
    <w:basedOn w:val="ParagraphDiscussion"/>
    <w:next w:val="ParagraphDiscussion"/>
    <w:rsid w:val="00E427F1"/>
    <w:pPr>
      <w:numPr>
        <w:numId w:val="0"/>
      </w:numPr>
    </w:pPr>
  </w:style>
  <w:style w:type="paragraph" w:customStyle="1" w:styleId="Para2">
    <w:name w:val="Para2"/>
    <w:basedOn w:val="Para1"/>
    <w:next w:val="ParagraphDiscussion"/>
    <w:rsid w:val="00E427F1"/>
  </w:style>
  <w:style w:type="paragraph" w:customStyle="1" w:styleId="Para3">
    <w:name w:val="Para3"/>
    <w:basedOn w:val="Para1"/>
    <w:next w:val="ParagraphDiscussion"/>
    <w:rsid w:val="00E427F1"/>
  </w:style>
  <w:style w:type="paragraph" w:customStyle="1" w:styleId="Para5">
    <w:name w:val="Para5"/>
    <w:basedOn w:val="Para1"/>
    <w:next w:val="ParagraphDiscussion"/>
    <w:rsid w:val="00E427F1"/>
  </w:style>
  <w:style w:type="paragraph" w:customStyle="1" w:styleId="Para4">
    <w:name w:val="Para4"/>
    <w:basedOn w:val="Para1"/>
    <w:next w:val="ParagraphDiscussion"/>
    <w:rsid w:val="00E427F1"/>
  </w:style>
  <w:style w:type="paragraph" w:customStyle="1" w:styleId="Para6">
    <w:name w:val="Para6"/>
    <w:basedOn w:val="Para1"/>
    <w:next w:val="ParagraphDiscussion"/>
    <w:rsid w:val="00E427F1"/>
  </w:style>
  <w:style w:type="paragraph" w:customStyle="1" w:styleId="Para7">
    <w:name w:val="Para7"/>
    <w:basedOn w:val="Para1"/>
    <w:next w:val="ParagraphDiscussion"/>
    <w:rsid w:val="00E427F1"/>
  </w:style>
  <w:style w:type="paragraph" w:customStyle="1" w:styleId="Para8">
    <w:name w:val="Para8"/>
    <w:basedOn w:val="Para1"/>
    <w:next w:val="ParagraphDiscussion"/>
    <w:rsid w:val="00E427F1"/>
  </w:style>
  <w:style w:type="paragraph" w:customStyle="1" w:styleId="Para9">
    <w:name w:val="Para9"/>
    <w:basedOn w:val="Para1"/>
    <w:next w:val="ParagraphDiscussion"/>
    <w:rsid w:val="00E427F1"/>
  </w:style>
  <w:style w:type="paragraph" w:customStyle="1" w:styleId="ListBulleted">
    <w:name w:val="ListBulleted"/>
    <w:basedOn w:val="ParagraphDiscussion"/>
    <w:rsid w:val="00E427F1"/>
    <w:pPr>
      <w:numPr>
        <w:numId w:val="12"/>
      </w:numPr>
      <w:tabs>
        <w:tab w:val="clear" w:pos="720"/>
        <w:tab w:val="num" w:pos="360"/>
      </w:tabs>
      <w:spacing w:after="180" w:line="240" w:lineRule="auto"/>
      <w:ind w:left="1080"/>
      <w:jc w:val="left"/>
    </w:pPr>
  </w:style>
  <w:style w:type="paragraph" w:customStyle="1" w:styleId="ListNumbered">
    <w:name w:val="ListNumbered"/>
    <w:basedOn w:val="List"/>
    <w:rsid w:val="00E427F1"/>
    <w:pPr>
      <w:numPr>
        <w:numId w:val="14"/>
      </w:numPr>
      <w:spacing w:before="60" w:after="120"/>
      <w:ind w:left="1800"/>
    </w:pPr>
  </w:style>
  <w:style w:type="paragraph" w:styleId="ListBullet">
    <w:name w:val="List Bullet"/>
    <w:basedOn w:val="Normal"/>
    <w:autoRedefine/>
    <w:rsid w:val="00E427F1"/>
    <w:pPr>
      <w:numPr>
        <w:numId w:val="15"/>
      </w:numPr>
      <w:ind w:left="1800"/>
    </w:pPr>
  </w:style>
  <w:style w:type="paragraph" w:customStyle="1" w:styleId="PreSealBlockParagraph">
    <w:name w:val="PreSealBlockParagraph"/>
    <w:basedOn w:val="ParaNumBlank"/>
    <w:next w:val="Seal"/>
    <w:rsid w:val="00E427F1"/>
    <w:pPr>
      <w:spacing w:after="100" w:afterAutospacing="1"/>
    </w:pPr>
  </w:style>
  <w:style w:type="paragraph" w:customStyle="1" w:styleId="ParagraphRestartNumbering">
    <w:name w:val="ParagraphRestartNumbering"/>
    <w:basedOn w:val="ParagraphDiscussion"/>
    <w:rsid w:val="00E427F1"/>
    <w:pPr>
      <w:numPr>
        <w:numId w:val="13"/>
      </w:numPr>
      <w:tabs>
        <w:tab w:val="clear" w:pos="1080"/>
        <w:tab w:val="left" w:pos="1440"/>
      </w:tabs>
      <w:ind w:left="0" w:firstLine="720"/>
    </w:pPr>
  </w:style>
  <w:style w:type="paragraph" w:customStyle="1" w:styleId="TestimonyQ">
    <w:name w:val="TestimonyQ"/>
    <w:basedOn w:val="Normal"/>
    <w:rsid w:val="00E427F1"/>
    <w:pPr>
      <w:suppressAutoHyphens/>
      <w:spacing w:line="480" w:lineRule="auto"/>
      <w:ind w:left="720" w:hanging="720"/>
      <w:jc w:val="both"/>
    </w:pPr>
    <w:rPr>
      <w:b/>
      <w:caps/>
      <w:kern w:val="2"/>
    </w:rPr>
  </w:style>
  <w:style w:type="character" w:styleId="EndnoteReference">
    <w:name w:val="endnote reference"/>
    <w:semiHidden/>
    <w:rsid w:val="00E427F1"/>
    <w:rPr>
      <w:vertAlign w:val="superscript"/>
    </w:rPr>
  </w:style>
  <w:style w:type="paragraph" w:customStyle="1" w:styleId="ParagraphLettered">
    <w:name w:val="ParagraphLettered"/>
    <w:basedOn w:val="Normal"/>
    <w:autoRedefine/>
    <w:rsid w:val="00E427F1"/>
    <w:pPr>
      <w:numPr>
        <w:numId w:val="20"/>
      </w:numPr>
      <w:spacing w:after="120" w:line="480" w:lineRule="auto"/>
      <w:ind w:left="720" w:firstLine="720"/>
      <w:jc w:val="both"/>
    </w:pPr>
  </w:style>
  <w:style w:type="paragraph" w:customStyle="1" w:styleId="DecisionNo">
    <w:name w:val="Decision No."/>
    <w:next w:val="PUC"/>
    <w:rsid w:val="00E427F1"/>
    <w:pPr>
      <w:keepNext/>
      <w:spacing w:after="0" w:line="240" w:lineRule="auto"/>
    </w:pPr>
    <w:rPr>
      <w:rFonts w:ascii="Times New Roman" w:eastAsia="Times New Roman" w:hAnsi="Times New Roman" w:cs="Times New Roman"/>
      <w:kern w:val="2"/>
      <w:sz w:val="24"/>
      <w:szCs w:val="20"/>
    </w:rPr>
  </w:style>
  <w:style w:type="paragraph" w:customStyle="1" w:styleId="ParaNum1">
    <w:name w:val="ParaNum1"/>
    <w:basedOn w:val="Normal"/>
    <w:rsid w:val="00E427F1"/>
    <w:pPr>
      <w:tabs>
        <w:tab w:val="num" w:pos="720"/>
      </w:tabs>
      <w:spacing w:line="480" w:lineRule="auto"/>
      <w:jc w:val="both"/>
    </w:pPr>
    <w:rPr>
      <w:rFonts w:ascii="Courier New" w:hAnsi="Courier New"/>
    </w:rPr>
  </w:style>
  <w:style w:type="paragraph" w:styleId="ListParagraph">
    <w:name w:val="List Paragraph"/>
    <w:basedOn w:val="Normal"/>
    <w:uiPriority w:val="34"/>
    <w:qFormat/>
    <w:rsid w:val="00E427F1"/>
    <w:pPr>
      <w:ind w:left="720"/>
    </w:pPr>
  </w:style>
  <w:style w:type="paragraph" w:customStyle="1" w:styleId="Tablerightalign">
    <w:name w:val="Table_right_align"/>
    <w:basedOn w:val="Schedule"/>
    <w:rsid w:val="00E427F1"/>
    <w:pPr>
      <w:numPr>
        <w:numId w:val="18"/>
      </w:numPr>
      <w:tabs>
        <w:tab w:val="clear" w:pos="9360"/>
      </w:tabs>
      <w:spacing w:after="0"/>
      <w:ind w:left="0"/>
      <w:jc w:val="right"/>
    </w:pPr>
    <w:rPr>
      <w:rFonts w:ascii="Courier New" w:hAnsi="Courier New"/>
    </w:rPr>
  </w:style>
  <w:style w:type="paragraph" w:styleId="BodyText2">
    <w:name w:val="Body Text 2"/>
    <w:basedOn w:val="Normal"/>
    <w:link w:val="BodyText2Char"/>
    <w:rsid w:val="00CB444E"/>
    <w:pPr>
      <w:spacing w:after="120" w:line="480" w:lineRule="auto"/>
    </w:pPr>
  </w:style>
  <w:style w:type="character" w:customStyle="1" w:styleId="BodyText2Char">
    <w:name w:val="Body Text 2 Char"/>
    <w:link w:val="BodyText2"/>
    <w:rsid w:val="00CB444E"/>
    <w:rPr>
      <w:rFonts w:ascii="Times New Roman" w:eastAsia="Times New Roman" w:hAnsi="Times New Roman" w:cs="Times New Roman"/>
      <w:sz w:val="24"/>
      <w:szCs w:val="20"/>
    </w:rPr>
  </w:style>
  <w:style w:type="paragraph" w:styleId="List">
    <w:name w:val="List"/>
    <w:basedOn w:val="Normal"/>
    <w:rsid w:val="00E427F1"/>
    <w:pPr>
      <w:ind w:left="360" w:hanging="360"/>
      <w:contextualSpacing/>
    </w:pPr>
  </w:style>
  <w:style w:type="paragraph" w:customStyle="1" w:styleId="sigip23">
    <w:name w:val="sigip23"/>
    <w:rsid w:val="00E427F1"/>
    <w:pPr>
      <w:spacing w:after="0" w:line="240" w:lineRule="auto"/>
      <w:ind w:right="432"/>
      <w:jc w:val="right"/>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2683">
      <w:bodyDiv w:val="1"/>
      <w:marLeft w:val="0"/>
      <w:marRight w:val="0"/>
      <w:marTop w:val="0"/>
      <w:marBottom w:val="0"/>
      <w:divBdr>
        <w:top w:val="none" w:sz="0" w:space="0" w:color="auto"/>
        <w:left w:val="none" w:sz="0" w:space="0" w:color="auto"/>
        <w:bottom w:val="none" w:sz="0" w:space="0" w:color="auto"/>
        <w:right w:val="none" w:sz="0" w:space="0" w:color="auto"/>
      </w:divBdr>
    </w:div>
    <w:div w:id="23291298">
      <w:bodyDiv w:val="1"/>
      <w:marLeft w:val="0"/>
      <w:marRight w:val="0"/>
      <w:marTop w:val="0"/>
      <w:marBottom w:val="0"/>
      <w:divBdr>
        <w:top w:val="none" w:sz="0" w:space="0" w:color="auto"/>
        <w:left w:val="none" w:sz="0" w:space="0" w:color="auto"/>
        <w:bottom w:val="none" w:sz="0" w:space="0" w:color="auto"/>
        <w:right w:val="none" w:sz="0" w:space="0" w:color="auto"/>
      </w:divBdr>
    </w:div>
    <w:div w:id="190145298">
      <w:bodyDiv w:val="1"/>
      <w:marLeft w:val="0"/>
      <w:marRight w:val="0"/>
      <w:marTop w:val="0"/>
      <w:marBottom w:val="0"/>
      <w:divBdr>
        <w:top w:val="none" w:sz="0" w:space="0" w:color="auto"/>
        <w:left w:val="none" w:sz="0" w:space="0" w:color="auto"/>
        <w:bottom w:val="none" w:sz="0" w:space="0" w:color="auto"/>
        <w:right w:val="none" w:sz="0" w:space="0" w:color="auto"/>
      </w:divBdr>
    </w:div>
    <w:div w:id="240411508">
      <w:bodyDiv w:val="1"/>
      <w:marLeft w:val="0"/>
      <w:marRight w:val="0"/>
      <w:marTop w:val="0"/>
      <w:marBottom w:val="0"/>
      <w:divBdr>
        <w:top w:val="none" w:sz="0" w:space="0" w:color="auto"/>
        <w:left w:val="none" w:sz="0" w:space="0" w:color="auto"/>
        <w:bottom w:val="none" w:sz="0" w:space="0" w:color="auto"/>
        <w:right w:val="none" w:sz="0" w:space="0" w:color="auto"/>
      </w:divBdr>
    </w:div>
    <w:div w:id="315959386">
      <w:bodyDiv w:val="1"/>
      <w:marLeft w:val="0"/>
      <w:marRight w:val="0"/>
      <w:marTop w:val="0"/>
      <w:marBottom w:val="0"/>
      <w:divBdr>
        <w:top w:val="none" w:sz="0" w:space="0" w:color="auto"/>
        <w:left w:val="none" w:sz="0" w:space="0" w:color="auto"/>
        <w:bottom w:val="none" w:sz="0" w:space="0" w:color="auto"/>
        <w:right w:val="none" w:sz="0" w:space="0" w:color="auto"/>
      </w:divBdr>
    </w:div>
    <w:div w:id="424501548">
      <w:bodyDiv w:val="1"/>
      <w:marLeft w:val="0"/>
      <w:marRight w:val="0"/>
      <w:marTop w:val="0"/>
      <w:marBottom w:val="0"/>
      <w:divBdr>
        <w:top w:val="none" w:sz="0" w:space="0" w:color="auto"/>
        <w:left w:val="none" w:sz="0" w:space="0" w:color="auto"/>
        <w:bottom w:val="none" w:sz="0" w:space="0" w:color="auto"/>
        <w:right w:val="none" w:sz="0" w:space="0" w:color="auto"/>
      </w:divBdr>
    </w:div>
    <w:div w:id="439910120">
      <w:bodyDiv w:val="1"/>
      <w:marLeft w:val="0"/>
      <w:marRight w:val="0"/>
      <w:marTop w:val="0"/>
      <w:marBottom w:val="0"/>
      <w:divBdr>
        <w:top w:val="none" w:sz="0" w:space="0" w:color="auto"/>
        <w:left w:val="none" w:sz="0" w:space="0" w:color="auto"/>
        <w:bottom w:val="none" w:sz="0" w:space="0" w:color="auto"/>
        <w:right w:val="none" w:sz="0" w:space="0" w:color="auto"/>
      </w:divBdr>
    </w:div>
    <w:div w:id="475411837">
      <w:bodyDiv w:val="1"/>
      <w:marLeft w:val="0"/>
      <w:marRight w:val="0"/>
      <w:marTop w:val="0"/>
      <w:marBottom w:val="0"/>
      <w:divBdr>
        <w:top w:val="none" w:sz="0" w:space="0" w:color="auto"/>
        <w:left w:val="none" w:sz="0" w:space="0" w:color="auto"/>
        <w:bottom w:val="none" w:sz="0" w:space="0" w:color="auto"/>
        <w:right w:val="none" w:sz="0" w:space="0" w:color="auto"/>
      </w:divBdr>
    </w:div>
    <w:div w:id="626354462">
      <w:bodyDiv w:val="1"/>
      <w:marLeft w:val="0"/>
      <w:marRight w:val="0"/>
      <w:marTop w:val="0"/>
      <w:marBottom w:val="0"/>
      <w:divBdr>
        <w:top w:val="none" w:sz="0" w:space="0" w:color="auto"/>
        <w:left w:val="none" w:sz="0" w:space="0" w:color="auto"/>
        <w:bottom w:val="none" w:sz="0" w:space="0" w:color="auto"/>
        <w:right w:val="none" w:sz="0" w:space="0" w:color="auto"/>
      </w:divBdr>
    </w:div>
    <w:div w:id="700015562">
      <w:bodyDiv w:val="1"/>
      <w:marLeft w:val="0"/>
      <w:marRight w:val="0"/>
      <w:marTop w:val="0"/>
      <w:marBottom w:val="0"/>
      <w:divBdr>
        <w:top w:val="none" w:sz="0" w:space="0" w:color="auto"/>
        <w:left w:val="none" w:sz="0" w:space="0" w:color="auto"/>
        <w:bottom w:val="none" w:sz="0" w:space="0" w:color="auto"/>
        <w:right w:val="none" w:sz="0" w:space="0" w:color="auto"/>
      </w:divBdr>
    </w:div>
    <w:div w:id="746850221">
      <w:bodyDiv w:val="1"/>
      <w:marLeft w:val="0"/>
      <w:marRight w:val="0"/>
      <w:marTop w:val="0"/>
      <w:marBottom w:val="0"/>
      <w:divBdr>
        <w:top w:val="none" w:sz="0" w:space="0" w:color="auto"/>
        <w:left w:val="none" w:sz="0" w:space="0" w:color="auto"/>
        <w:bottom w:val="none" w:sz="0" w:space="0" w:color="auto"/>
        <w:right w:val="none" w:sz="0" w:space="0" w:color="auto"/>
      </w:divBdr>
    </w:div>
    <w:div w:id="943420785">
      <w:bodyDiv w:val="1"/>
      <w:marLeft w:val="0"/>
      <w:marRight w:val="0"/>
      <w:marTop w:val="0"/>
      <w:marBottom w:val="0"/>
      <w:divBdr>
        <w:top w:val="none" w:sz="0" w:space="0" w:color="auto"/>
        <w:left w:val="none" w:sz="0" w:space="0" w:color="auto"/>
        <w:bottom w:val="none" w:sz="0" w:space="0" w:color="auto"/>
        <w:right w:val="none" w:sz="0" w:space="0" w:color="auto"/>
      </w:divBdr>
    </w:div>
    <w:div w:id="945116289">
      <w:bodyDiv w:val="1"/>
      <w:marLeft w:val="0"/>
      <w:marRight w:val="0"/>
      <w:marTop w:val="0"/>
      <w:marBottom w:val="0"/>
      <w:divBdr>
        <w:top w:val="none" w:sz="0" w:space="0" w:color="auto"/>
        <w:left w:val="none" w:sz="0" w:space="0" w:color="auto"/>
        <w:bottom w:val="none" w:sz="0" w:space="0" w:color="auto"/>
        <w:right w:val="none" w:sz="0" w:space="0" w:color="auto"/>
      </w:divBdr>
    </w:div>
    <w:div w:id="968045839">
      <w:bodyDiv w:val="1"/>
      <w:marLeft w:val="0"/>
      <w:marRight w:val="0"/>
      <w:marTop w:val="0"/>
      <w:marBottom w:val="0"/>
      <w:divBdr>
        <w:top w:val="none" w:sz="0" w:space="0" w:color="auto"/>
        <w:left w:val="none" w:sz="0" w:space="0" w:color="auto"/>
        <w:bottom w:val="none" w:sz="0" w:space="0" w:color="auto"/>
        <w:right w:val="none" w:sz="0" w:space="0" w:color="auto"/>
      </w:divBdr>
    </w:div>
    <w:div w:id="1036269705">
      <w:bodyDiv w:val="1"/>
      <w:marLeft w:val="0"/>
      <w:marRight w:val="0"/>
      <w:marTop w:val="0"/>
      <w:marBottom w:val="0"/>
      <w:divBdr>
        <w:top w:val="none" w:sz="0" w:space="0" w:color="auto"/>
        <w:left w:val="none" w:sz="0" w:space="0" w:color="auto"/>
        <w:bottom w:val="none" w:sz="0" w:space="0" w:color="auto"/>
        <w:right w:val="none" w:sz="0" w:space="0" w:color="auto"/>
      </w:divBdr>
    </w:div>
    <w:div w:id="1183666450">
      <w:bodyDiv w:val="1"/>
      <w:marLeft w:val="0"/>
      <w:marRight w:val="0"/>
      <w:marTop w:val="0"/>
      <w:marBottom w:val="0"/>
      <w:divBdr>
        <w:top w:val="none" w:sz="0" w:space="0" w:color="auto"/>
        <w:left w:val="none" w:sz="0" w:space="0" w:color="auto"/>
        <w:bottom w:val="none" w:sz="0" w:space="0" w:color="auto"/>
        <w:right w:val="none" w:sz="0" w:space="0" w:color="auto"/>
      </w:divBdr>
    </w:div>
    <w:div w:id="1363439778">
      <w:bodyDiv w:val="1"/>
      <w:marLeft w:val="0"/>
      <w:marRight w:val="0"/>
      <w:marTop w:val="0"/>
      <w:marBottom w:val="0"/>
      <w:divBdr>
        <w:top w:val="none" w:sz="0" w:space="0" w:color="auto"/>
        <w:left w:val="none" w:sz="0" w:space="0" w:color="auto"/>
        <w:bottom w:val="none" w:sz="0" w:space="0" w:color="auto"/>
        <w:right w:val="none" w:sz="0" w:space="0" w:color="auto"/>
      </w:divBdr>
    </w:div>
    <w:div w:id="1386611174">
      <w:bodyDiv w:val="1"/>
      <w:marLeft w:val="0"/>
      <w:marRight w:val="0"/>
      <w:marTop w:val="0"/>
      <w:marBottom w:val="0"/>
      <w:divBdr>
        <w:top w:val="none" w:sz="0" w:space="0" w:color="auto"/>
        <w:left w:val="none" w:sz="0" w:space="0" w:color="auto"/>
        <w:bottom w:val="none" w:sz="0" w:space="0" w:color="auto"/>
        <w:right w:val="none" w:sz="0" w:space="0" w:color="auto"/>
      </w:divBdr>
    </w:div>
    <w:div w:id="1391735344">
      <w:bodyDiv w:val="1"/>
      <w:marLeft w:val="0"/>
      <w:marRight w:val="0"/>
      <w:marTop w:val="0"/>
      <w:marBottom w:val="0"/>
      <w:divBdr>
        <w:top w:val="none" w:sz="0" w:space="0" w:color="auto"/>
        <w:left w:val="none" w:sz="0" w:space="0" w:color="auto"/>
        <w:bottom w:val="none" w:sz="0" w:space="0" w:color="auto"/>
        <w:right w:val="none" w:sz="0" w:space="0" w:color="auto"/>
      </w:divBdr>
    </w:div>
    <w:div w:id="1437603920">
      <w:bodyDiv w:val="1"/>
      <w:marLeft w:val="0"/>
      <w:marRight w:val="0"/>
      <w:marTop w:val="0"/>
      <w:marBottom w:val="0"/>
      <w:divBdr>
        <w:top w:val="none" w:sz="0" w:space="0" w:color="auto"/>
        <w:left w:val="none" w:sz="0" w:space="0" w:color="auto"/>
        <w:bottom w:val="none" w:sz="0" w:space="0" w:color="auto"/>
        <w:right w:val="none" w:sz="0" w:space="0" w:color="auto"/>
      </w:divBdr>
    </w:div>
    <w:div w:id="1633442475">
      <w:bodyDiv w:val="1"/>
      <w:marLeft w:val="0"/>
      <w:marRight w:val="0"/>
      <w:marTop w:val="0"/>
      <w:marBottom w:val="0"/>
      <w:divBdr>
        <w:top w:val="none" w:sz="0" w:space="0" w:color="auto"/>
        <w:left w:val="none" w:sz="0" w:space="0" w:color="auto"/>
        <w:bottom w:val="none" w:sz="0" w:space="0" w:color="auto"/>
        <w:right w:val="none" w:sz="0" w:space="0" w:color="auto"/>
      </w:divBdr>
    </w:div>
    <w:div w:id="1723290959">
      <w:bodyDiv w:val="1"/>
      <w:marLeft w:val="0"/>
      <w:marRight w:val="0"/>
      <w:marTop w:val="0"/>
      <w:marBottom w:val="0"/>
      <w:divBdr>
        <w:top w:val="none" w:sz="0" w:space="0" w:color="auto"/>
        <w:left w:val="none" w:sz="0" w:space="0" w:color="auto"/>
        <w:bottom w:val="none" w:sz="0" w:space="0" w:color="auto"/>
        <w:right w:val="none" w:sz="0" w:space="0" w:color="auto"/>
      </w:divBdr>
    </w:div>
    <w:div w:id="1911964064">
      <w:bodyDiv w:val="1"/>
      <w:marLeft w:val="0"/>
      <w:marRight w:val="0"/>
      <w:marTop w:val="0"/>
      <w:marBottom w:val="0"/>
      <w:divBdr>
        <w:top w:val="none" w:sz="0" w:space="0" w:color="auto"/>
        <w:left w:val="none" w:sz="0" w:space="0" w:color="auto"/>
        <w:bottom w:val="none" w:sz="0" w:space="0" w:color="auto"/>
        <w:right w:val="none" w:sz="0" w:space="0" w:color="auto"/>
      </w:divBdr>
    </w:div>
    <w:div w:id="1994723033">
      <w:bodyDiv w:val="1"/>
      <w:marLeft w:val="0"/>
      <w:marRight w:val="0"/>
      <w:marTop w:val="0"/>
      <w:marBottom w:val="0"/>
      <w:divBdr>
        <w:top w:val="none" w:sz="0" w:space="0" w:color="auto"/>
        <w:left w:val="none" w:sz="0" w:space="0" w:color="auto"/>
        <w:bottom w:val="none" w:sz="0" w:space="0" w:color="auto"/>
        <w:right w:val="none" w:sz="0" w:space="0" w:color="auto"/>
      </w:divBdr>
    </w:div>
    <w:div w:id="2014067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PUCTemplates\Dot\PUCW200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643C85-7FC1-4437-ABB5-FB41E8E20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PUCW2000.dotm</Template>
  <TotalTime>7</TotalTime>
  <Pages>4</Pages>
  <Words>837</Words>
  <Characters>4776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DORA</Company>
  <LinksUpToDate>false</LinksUpToDate>
  <CharactersWithSpaces>5602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hxadams</dc:creator>
  <cp:lastModifiedBy>Reyna, Ismael</cp:lastModifiedBy>
  <cp:revision>3</cp:revision>
  <cp:lastPrinted>2017-10-27T18:22:00Z</cp:lastPrinted>
  <dcterms:created xsi:type="dcterms:W3CDTF">2017-10-27T18:09:00Z</dcterms:created>
  <dcterms:modified xsi:type="dcterms:W3CDTF">2017-10-27T18:23:00Z</dcterms:modified>
</cp:coreProperties>
</file>